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90" w:rsidRPr="003C3131" w:rsidRDefault="00464890" w:rsidP="004648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3131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464890" w:rsidRPr="003C3131" w:rsidRDefault="00464890" w:rsidP="004648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C3131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464890" w:rsidRPr="003C3131" w:rsidRDefault="00464890" w:rsidP="004648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890" w:rsidRPr="003C3131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3131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3C3131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3C3131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</w:t>
      </w:r>
      <w:r w:rsidR="0085593B" w:rsidRPr="003C3131">
        <w:rPr>
          <w:rFonts w:ascii="Times New Roman" w:hAnsi="Times New Roman" w:cs="Times New Roman"/>
          <w:b/>
          <w:sz w:val="24"/>
          <w:szCs w:val="24"/>
        </w:rPr>
        <w:t>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637"/>
        <w:gridCol w:w="1823"/>
      </w:tblGrid>
      <w:tr w:rsidR="00464890" w:rsidRPr="003C3131" w:rsidTr="00464890">
        <w:tc>
          <w:tcPr>
            <w:tcW w:w="3166" w:type="dxa"/>
            <w:vAlign w:val="center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637" w:type="dxa"/>
            <w:vAlign w:val="center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823" w:type="dxa"/>
            <w:vAlign w:val="center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464890" w:rsidRPr="003C3131" w:rsidTr="00EB32C5">
        <w:tc>
          <w:tcPr>
            <w:tcW w:w="3166" w:type="dxa"/>
            <w:vAlign w:val="center"/>
          </w:tcPr>
          <w:p w:rsidR="00464890" w:rsidRPr="003C3131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t>49.03.01</w:t>
            </w:r>
          </w:p>
        </w:tc>
        <w:tc>
          <w:tcPr>
            <w:tcW w:w="3166" w:type="dxa"/>
            <w:vAlign w:val="center"/>
          </w:tcPr>
          <w:p w:rsidR="00464890" w:rsidRPr="003C3131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464890" w:rsidRPr="003C3131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1637" w:type="dxa"/>
            <w:vAlign w:val="center"/>
          </w:tcPr>
          <w:p w:rsidR="00464890" w:rsidRPr="003C3131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823" w:type="dxa"/>
            <w:shd w:val="clear" w:color="auto" w:fill="FFFFFF" w:themeFill="background1"/>
            <w:vAlign w:val="center"/>
          </w:tcPr>
          <w:p w:rsidR="00464890" w:rsidRPr="003C3131" w:rsidRDefault="00464890" w:rsidP="004648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464890" w:rsidRPr="003C3131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464890" w:rsidRPr="003C3131" w:rsidTr="004A7B68">
        <w:tc>
          <w:tcPr>
            <w:tcW w:w="4928" w:type="dxa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464890" w:rsidRPr="003C3131" w:rsidTr="004A7B68">
        <w:tc>
          <w:tcPr>
            <w:tcW w:w="4928" w:type="dxa"/>
          </w:tcPr>
          <w:p w:rsidR="00464890" w:rsidRPr="003C3131" w:rsidRDefault="0085593B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29" w:type="dxa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Биомеханика двигательной деятельности</w:t>
            </w:r>
          </w:p>
        </w:tc>
        <w:tc>
          <w:tcPr>
            <w:tcW w:w="4929" w:type="dxa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64890" w:rsidRPr="003C3131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04" w:type="dxa"/>
        <w:tblLayout w:type="fixed"/>
        <w:tblLook w:val="04A0"/>
      </w:tblPr>
      <w:tblGrid>
        <w:gridCol w:w="560"/>
        <w:gridCol w:w="2642"/>
        <w:gridCol w:w="2168"/>
        <w:gridCol w:w="1622"/>
        <w:gridCol w:w="748"/>
        <w:gridCol w:w="4434"/>
        <w:gridCol w:w="2006"/>
        <w:gridCol w:w="1124"/>
      </w:tblGrid>
      <w:tr w:rsidR="00464890" w:rsidRPr="003C3131" w:rsidTr="0011727A">
        <w:tc>
          <w:tcPr>
            <w:tcW w:w="15304" w:type="dxa"/>
            <w:gridSpan w:val="8"/>
            <w:shd w:val="clear" w:color="auto" w:fill="FBE4D5" w:themeFill="accent2" w:themeFillTint="33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464890" w:rsidRPr="003C3131" w:rsidTr="0011727A">
        <w:tc>
          <w:tcPr>
            <w:tcW w:w="15304" w:type="dxa"/>
            <w:gridSpan w:val="8"/>
            <w:shd w:val="clear" w:color="auto" w:fill="FBE4D5" w:themeFill="accent2" w:themeFillTint="33"/>
          </w:tcPr>
          <w:p w:rsidR="00464890" w:rsidRPr="003C3131" w:rsidRDefault="0085593B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</w:rPr>
              <w:t xml:space="preserve">ОПК - 1. </w:t>
            </w:r>
            <w:proofErr w:type="gramStart"/>
            <w:r w:rsidRPr="003C313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3131">
              <w:rPr>
                <w:rFonts w:ascii="Times New Roman" w:hAnsi="Times New Roman" w:cs="Times New Roman"/>
              </w:rPr>
              <w:t xml:space="preserve">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особенностей, занимающихся различного пола и возраста.</w:t>
            </w:r>
          </w:p>
        </w:tc>
      </w:tr>
      <w:tr w:rsidR="0068318F" w:rsidRPr="003C3131" w:rsidTr="0011727A">
        <w:trPr>
          <w:cantSplit/>
          <w:trHeight w:val="3130"/>
        </w:trPr>
        <w:tc>
          <w:tcPr>
            <w:tcW w:w="560" w:type="dxa"/>
            <w:vAlign w:val="center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42" w:type="dxa"/>
            <w:vAlign w:val="center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168" w:type="dxa"/>
            <w:textDirection w:val="btLr"/>
            <w:vAlign w:val="center"/>
          </w:tcPr>
          <w:p w:rsidR="00464890" w:rsidRPr="003C3131" w:rsidRDefault="00464890" w:rsidP="004A7B6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622" w:type="dxa"/>
            <w:textDirection w:val="btLr"/>
            <w:vAlign w:val="center"/>
          </w:tcPr>
          <w:p w:rsidR="00464890" w:rsidRPr="003C3131" w:rsidRDefault="00464890" w:rsidP="004A7B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8" w:type="dxa"/>
            <w:textDirection w:val="btLr"/>
            <w:vAlign w:val="center"/>
          </w:tcPr>
          <w:p w:rsidR="00464890" w:rsidRPr="003C3131" w:rsidRDefault="00464890" w:rsidP="004A7B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434" w:type="dxa"/>
            <w:vAlign w:val="center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06" w:type="dxa"/>
            <w:textDirection w:val="btLr"/>
            <w:vAlign w:val="center"/>
          </w:tcPr>
          <w:p w:rsidR="00464890" w:rsidRPr="003C3131" w:rsidRDefault="00464890" w:rsidP="004A7B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464890" w:rsidRPr="003C3131" w:rsidRDefault="00464890" w:rsidP="004A7B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124" w:type="dxa"/>
            <w:textDirection w:val="btLr"/>
            <w:vAlign w:val="center"/>
          </w:tcPr>
          <w:p w:rsidR="00464890" w:rsidRPr="003C3131" w:rsidRDefault="00464890" w:rsidP="004A7B6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68318F" w:rsidRPr="003C3131" w:rsidTr="0011727A">
        <w:tc>
          <w:tcPr>
            <w:tcW w:w="560" w:type="dxa"/>
            <w:vMerge w:val="restart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2" w:type="dxa"/>
          </w:tcPr>
          <w:p w:rsidR="008255B5" w:rsidRPr="003C3131" w:rsidRDefault="008255B5" w:rsidP="008255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3C3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ОПК-1.1. Знает: </w:t>
            </w:r>
          </w:p>
          <w:p w:rsidR="008255B5" w:rsidRPr="003C3131" w:rsidRDefault="008255B5" w:rsidP="008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биомеханические особенности опорно-двигательного аппарата человека; </w:t>
            </w:r>
          </w:p>
          <w:p w:rsidR="008255B5" w:rsidRPr="003C3131" w:rsidRDefault="008255B5" w:rsidP="008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биомеханику статических положений и различных видов движений человека;</w:t>
            </w:r>
          </w:p>
          <w:p w:rsidR="008255B5" w:rsidRPr="003C3131" w:rsidRDefault="008255B5" w:rsidP="008255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биомеханические технологии формирования и совершенствования движений человека с заданной результативностью;</w:t>
            </w:r>
          </w:p>
          <w:p w:rsidR="00464890" w:rsidRPr="003C3131" w:rsidRDefault="008255B5" w:rsidP="00825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анатомо-физиологические и биомеханические основы развития физических качеств.</w:t>
            </w:r>
          </w:p>
        </w:tc>
        <w:tc>
          <w:tcPr>
            <w:tcW w:w="2168" w:type="dxa"/>
            <w:vMerge w:val="restart"/>
          </w:tcPr>
          <w:p w:rsidR="00464890" w:rsidRPr="003C3131" w:rsidRDefault="008255B5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622" w:type="dxa"/>
            <w:vMerge w:val="restart"/>
          </w:tcPr>
          <w:p w:rsidR="00464890" w:rsidRPr="003C3131" w:rsidRDefault="008255B5" w:rsidP="004A7B6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48" w:type="dxa"/>
            <w:vMerge w:val="restart"/>
          </w:tcPr>
          <w:p w:rsidR="00464890" w:rsidRPr="003C3131" w:rsidRDefault="008255B5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434" w:type="dxa"/>
            <w:vMerge w:val="restart"/>
          </w:tcPr>
          <w:p w:rsidR="008255B5" w:rsidRPr="003C3131" w:rsidRDefault="008255B5" w:rsidP="00B65C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  <w:r w:rsidR="00A71C96" w:rsidRPr="003C31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65C32" w:rsidRPr="003C3131" w:rsidRDefault="00B65C32" w:rsidP="00B65C3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Каждому понятию (1-3) установите соответствующее определение (А-В):</w:t>
            </w:r>
          </w:p>
          <w:tbl>
            <w:tblPr>
              <w:tblStyle w:val="a3"/>
              <w:tblW w:w="4208" w:type="dxa"/>
              <w:tblLayout w:type="fixed"/>
              <w:tblLook w:val="04A0"/>
            </w:tblPr>
            <w:tblGrid>
              <w:gridCol w:w="454"/>
              <w:gridCol w:w="1275"/>
              <w:gridCol w:w="333"/>
              <w:gridCol w:w="2146"/>
            </w:tblGrid>
            <w:tr w:rsidR="00B65C32" w:rsidRPr="003C3131" w:rsidTr="0011727A">
              <w:tc>
                <w:tcPr>
                  <w:tcW w:w="1729" w:type="dxa"/>
                  <w:gridSpan w:val="2"/>
                  <w:vAlign w:val="center"/>
                </w:tcPr>
                <w:p w:rsidR="00B65C32" w:rsidRPr="003C3131" w:rsidRDefault="00B65C32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Понятие</w:t>
                  </w:r>
                </w:p>
              </w:tc>
              <w:tc>
                <w:tcPr>
                  <w:tcW w:w="2479" w:type="dxa"/>
                  <w:gridSpan w:val="2"/>
                  <w:vAlign w:val="center"/>
                </w:tcPr>
                <w:p w:rsidR="00B65C32" w:rsidRPr="003C3131" w:rsidRDefault="00B65C32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Определение </w:t>
                  </w:r>
                </w:p>
              </w:tc>
            </w:tr>
            <w:tr w:rsidR="00B65C32" w:rsidRPr="003C3131" w:rsidTr="0011727A">
              <w:tc>
                <w:tcPr>
                  <w:tcW w:w="454" w:type="dxa"/>
                  <w:vAlign w:val="center"/>
                </w:tcPr>
                <w:p w:rsidR="00B65C32" w:rsidRPr="003C3131" w:rsidRDefault="00B65C32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5" w:type="dxa"/>
                  <w:vAlign w:val="center"/>
                </w:tcPr>
                <w:p w:rsidR="00B65C32" w:rsidRPr="003C3131" w:rsidRDefault="00B65C32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Рычаг первого рода</w:t>
                  </w:r>
                </w:p>
              </w:tc>
              <w:tc>
                <w:tcPr>
                  <w:tcW w:w="333" w:type="dxa"/>
                  <w:vAlign w:val="center"/>
                </w:tcPr>
                <w:p w:rsidR="00B65C32" w:rsidRPr="003C3131" w:rsidRDefault="00B65C32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146" w:type="dxa"/>
                  <w:vAlign w:val="center"/>
                </w:tcPr>
                <w:p w:rsidR="00B65C32" w:rsidRPr="003C3131" w:rsidRDefault="00B65C32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/>
                      <w:sz w:val="24"/>
                      <w:szCs w:val="24"/>
                    </w:rPr>
                    <w:t>Рычаг, обеспечивающий перемещение или равновесие головы в сагиттальной плоскости:</w:t>
                  </w:r>
                </w:p>
              </w:tc>
            </w:tr>
            <w:tr w:rsidR="00B65C32" w:rsidRPr="003C3131" w:rsidTr="0011727A">
              <w:tc>
                <w:tcPr>
                  <w:tcW w:w="454" w:type="dxa"/>
                  <w:vAlign w:val="center"/>
                </w:tcPr>
                <w:p w:rsidR="00B65C32" w:rsidRPr="003C3131" w:rsidRDefault="00B65C32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5" w:type="dxa"/>
                  <w:vAlign w:val="center"/>
                </w:tcPr>
                <w:p w:rsidR="00B65C32" w:rsidRPr="003C3131" w:rsidRDefault="00C53B9F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Синергисты</w:t>
                  </w:r>
                </w:p>
              </w:tc>
              <w:tc>
                <w:tcPr>
                  <w:tcW w:w="333" w:type="dxa"/>
                  <w:vAlign w:val="center"/>
                </w:tcPr>
                <w:p w:rsidR="00B65C32" w:rsidRPr="003C3131" w:rsidRDefault="00B65C32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146" w:type="dxa"/>
                  <w:vAlign w:val="center"/>
                </w:tcPr>
                <w:p w:rsidR="00B65C32" w:rsidRPr="003C3131" w:rsidRDefault="00B65C32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color w:val="000000"/>
                    </w:rPr>
                    <w:t>Твердое тело, чаще в виде стержня, которое может вращаться (поворачиваться) вокруг неподвижной оси</w:t>
                  </w:r>
                </w:p>
              </w:tc>
            </w:tr>
            <w:tr w:rsidR="00B65C32" w:rsidRPr="003C3131" w:rsidTr="0011727A">
              <w:tc>
                <w:tcPr>
                  <w:tcW w:w="454" w:type="dxa"/>
                  <w:vAlign w:val="center"/>
                </w:tcPr>
                <w:p w:rsidR="00B65C32" w:rsidRPr="003C3131" w:rsidRDefault="00B65C32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1275" w:type="dxa"/>
                  <w:vAlign w:val="center"/>
                </w:tcPr>
                <w:p w:rsidR="00B65C32" w:rsidRPr="003C3131" w:rsidRDefault="00C53B9F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Рычаг</w:t>
                  </w:r>
                </w:p>
              </w:tc>
              <w:tc>
                <w:tcPr>
                  <w:tcW w:w="333" w:type="dxa"/>
                  <w:vAlign w:val="center"/>
                </w:tcPr>
                <w:p w:rsidR="00B65C32" w:rsidRPr="003C3131" w:rsidRDefault="00B65C32" w:rsidP="00B65C3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146" w:type="dxa"/>
                  <w:vAlign w:val="center"/>
                </w:tcPr>
                <w:p w:rsidR="00B65C32" w:rsidRPr="003C3131" w:rsidRDefault="00C53B9F" w:rsidP="00B65C32">
                  <w:pPr>
                    <w:pStyle w:val="a9"/>
                    <w:shd w:val="clear" w:color="auto" w:fill="FFFFFF"/>
                    <w:spacing w:before="0" w:beforeAutospacing="0" w:after="0" w:afterAutospacing="0"/>
                    <w:jc w:val="center"/>
                  </w:pPr>
                  <w:r w:rsidRPr="003C3131">
                    <w:rPr>
                      <w:color w:val="000000"/>
                    </w:rPr>
                    <w:t>Мышцы, выполняющие однотипные движения</w:t>
                  </w:r>
                </w:p>
              </w:tc>
            </w:tr>
          </w:tbl>
          <w:p w:rsidR="00C53B9F" w:rsidRPr="003C3131" w:rsidRDefault="00C53B9F" w:rsidP="00C53B9F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175396" w:rsidRPr="003C3131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</w:t>
            </w:r>
            <w:r w:rsidR="00175396" w:rsidRPr="003C3131">
              <w:rPr>
                <w:rFonts w:ascii="Times New Roman" w:hAnsi="Times New Roman" w:cs="Times New Roman"/>
                <w:sz w:val="24"/>
                <w:szCs w:val="24"/>
              </w:rPr>
              <w:t>цифрами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</w:tblGrid>
            <w:tr w:rsidR="00C53B9F" w:rsidRPr="003C3131" w:rsidTr="0011727A">
              <w:tc>
                <w:tcPr>
                  <w:tcW w:w="531" w:type="dxa"/>
                </w:tcPr>
                <w:p w:rsidR="00C53B9F" w:rsidRPr="003C3131" w:rsidRDefault="00C53B9F" w:rsidP="00C53B9F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32" w:type="dxa"/>
                </w:tcPr>
                <w:p w:rsidR="00C53B9F" w:rsidRPr="003C3131" w:rsidRDefault="00C53B9F" w:rsidP="00C53B9F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32" w:type="dxa"/>
                </w:tcPr>
                <w:p w:rsidR="00C53B9F" w:rsidRPr="003C3131" w:rsidRDefault="00C53B9F" w:rsidP="00C53B9F">
                  <w:pPr>
                    <w:widowControl w:val="0"/>
                    <w:spacing w:after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C53B9F" w:rsidRPr="003C3131" w:rsidTr="0011727A">
              <w:tc>
                <w:tcPr>
                  <w:tcW w:w="531" w:type="dxa"/>
                </w:tcPr>
                <w:p w:rsidR="00C53B9F" w:rsidRPr="003C3131" w:rsidRDefault="00C53B9F" w:rsidP="00C53B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C53B9F" w:rsidRPr="003C3131" w:rsidRDefault="00C53B9F" w:rsidP="00C53B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C53B9F" w:rsidRPr="003C3131" w:rsidRDefault="00C53B9F" w:rsidP="00C53B9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65C32" w:rsidRPr="003C3131" w:rsidRDefault="00B65C32" w:rsidP="008255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06" w:type="dxa"/>
            <w:vMerge w:val="restart"/>
          </w:tcPr>
          <w:p w:rsidR="00464890" w:rsidRPr="003C3131" w:rsidRDefault="00C53B9F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1А2В3Б</w:t>
            </w:r>
          </w:p>
        </w:tc>
        <w:tc>
          <w:tcPr>
            <w:tcW w:w="1124" w:type="dxa"/>
            <w:vMerge w:val="restart"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64890" w:rsidRPr="003C3131" w:rsidRDefault="00C53B9F" w:rsidP="00C53B9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8318F" w:rsidRPr="003C3131" w:rsidTr="0011727A">
        <w:tc>
          <w:tcPr>
            <w:tcW w:w="560" w:type="dxa"/>
            <w:vMerge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2" w:type="dxa"/>
          </w:tcPr>
          <w:p w:rsidR="008255B5" w:rsidRPr="003C3131" w:rsidRDefault="008255B5" w:rsidP="008255B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C3131">
              <w:rPr>
                <w:b/>
                <w:bCs/>
                <w:sz w:val="23"/>
                <w:szCs w:val="23"/>
              </w:rPr>
              <w:t xml:space="preserve">ОПК- 1.2. Умеет: </w:t>
            </w:r>
          </w:p>
          <w:p w:rsidR="008255B5" w:rsidRPr="003C3131" w:rsidRDefault="008255B5" w:rsidP="008255B5">
            <w:pPr>
              <w:pStyle w:val="Default"/>
            </w:pPr>
            <w:r w:rsidRPr="003C3131">
              <w:t>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 - оценивать эффективность статических положений и движений человека;</w:t>
            </w:r>
          </w:p>
          <w:p w:rsidR="00464890" w:rsidRPr="003C3131" w:rsidRDefault="008255B5" w:rsidP="00825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- применять биомеханические технологии формирования и совершенствования движений человека с заданной результативностью</w:t>
            </w:r>
          </w:p>
        </w:tc>
        <w:tc>
          <w:tcPr>
            <w:tcW w:w="2168" w:type="dxa"/>
            <w:vMerge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318F" w:rsidRPr="003C3131" w:rsidTr="0011727A">
        <w:tc>
          <w:tcPr>
            <w:tcW w:w="560" w:type="dxa"/>
            <w:vMerge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</w:tcPr>
          <w:p w:rsidR="008255B5" w:rsidRPr="003C3131" w:rsidRDefault="008255B5" w:rsidP="008255B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C3131">
              <w:rPr>
                <w:b/>
                <w:bCs/>
                <w:sz w:val="23"/>
                <w:szCs w:val="23"/>
              </w:rPr>
              <w:t xml:space="preserve">ОПК-1.3. Имеет навыки и/или опыт деятельности: </w:t>
            </w:r>
          </w:p>
          <w:p w:rsidR="008255B5" w:rsidRPr="003C3131" w:rsidRDefault="008255B5" w:rsidP="008255B5">
            <w:pPr>
              <w:pStyle w:val="Default"/>
            </w:pPr>
            <w:r w:rsidRPr="003C3131">
              <w:t xml:space="preserve">- использования анатомической терминологии, адекватно отражающей морфофункциональные характеристики занимающихся, виды </w:t>
            </w:r>
            <w:r w:rsidRPr="003C3131">
              <w:lastRenderedPageBreak/>
              <w:t>их двигательной деятельности;</w:t>
            </w:r>
          </w:p>
          <w:p w:rsidR="00464890" w:rsidRPr="003C3131" w:rsidRDefault="008255B5" w:rsidP="00825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- биомеханического анализа статических положений и движений человека</w:t>
            </w:r>
          </w:p>
        </w:tc>
        <w:tc>
          <w:tcPr>
            <w:tcW w:w="2168" w:type="dxa"/>
            <w:vMerge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318F" w:rsidRPr="003C3131" w:rsidTr="0011727A">
        <w:tc>
          <w:tcPr>
            <w:tcW w:w="560" w:type="dxa"/>
            <w:vMerge w:val="restart"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642" w:type="dxa"/>
          </w:tcPr>
          <w:p w:rsidR="00C53B9F" w:rsidRPr="003C3131" w:rsidRDefault="00C53B9F" w:rsidP="00C53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3C3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ОПК-1.1. Знает: </w:t>
            </w:r>
          </w:p>
          <w:p w:rsidR="00C53B9F" w:rsidRPr="003C3131" w:rsidRDefault="00C53B9F" w:rsidP="00C53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биомеханические особенности опорно-двигательного аппарата человека; </w:t>
            </w:r>
          </w:p>
          <w:p w:rsidR="00C53B9F" w:rsidRPr="003C3131" w:rsidRDefault="00C53B9F" w:rsidP="00C53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биомеханику статических положений и различных видов движений человека;</w:t>
            </w:r>
          </w:p>
          <w:p w:rsidR="00C53B9F" w:rsidRPr="003C3131" w:rsidRDefault="00C53B9F" w:rsidP="00C53B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биомеханические технологии формирования и совершенствования движений человека с заданной результативностью;</w:t>
            </w:r>
          </w:p>
          <w:p w:rsidR="00C53B9F" w:rsidRPr="003C3131" w:rsidRDefault="00C53B9F" w:rsidP="00C53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анатомо-физиологические и биомеханические основы развития физических качеств.</w:t>
            </w:r>
          </w:p>
        </w:tc>
        <w:tc>
          <w:tcPr>
            <w:tcW w:w="2168" w:type="dxa"/>
            <w:vMerge w:val="restart"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 w:rsidR="00A7365C" w:rsidRPr="003C3131"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1622" w:type="dxa"/>
            <w:vMerge w:val="restart"/>
          </w:tcPr>
          <w:p w:rsidR="00C53B9F" w:rsidRPr="003C3131" w:rsidRDefault="00F8168A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53B9F" w:rsidRPr="003C3131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748" w:type="dxa"/>
            <w:vMerge w:val="restart"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434" w:type="dxa"/>
            <w:vMerge w:val="restart"/>
          </w:tcPr>
          <w:p w:rsidR="00C53B9F" w:rsidRPr="003C3131" w:rsidRDefault="00C53B9F" w:rsidP="00C53B9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 и </w:t>
            </w:r>
            <w:r w:rsidR="00A71C96" w:rsidRPr="003C31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обосновании дайте определение ответу. </w:t>
            </w:r>
          </w:p>
          <w:p w:rsidR="0068318F" w:rsidRPr="003C3131" w:rsidRDefault="0068318F" w:rsidP="00C53B9F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iCs/>
                <w:sz w:val="24"/>
                <w:szCs w:val="24"/>
              </w:rPr>
              <w:t>При выполнении физического упражнения мышца выполняет преодолевающую работу, это характерно для типа сокращения:</w:t>
            </w:r>
          </w:p>
          <w:p w:rsidR="0068318F" w:rsidRPr="003C3131" w:rsidRDefault="0068318F" w:rsidP="0068318F">
            <w:pPr>
              <w:pStyle w:val="aa"/>
              <w:numPr>
                <w:ilvl w:val="0"/>
                <w:numId w:val="2"/>
              </w:numPr>
              <w:tabs>
                <w:tab w:val="left" w:pos="253"/>
              </w:tabs>
              <w:ind w:left="-30" w:firstLine="3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iCs/>
                <w:sz w:val="24"/>
                <w:szCs w:val="24"/>
              </w:rPr>
              <w:t>Концентрический</w:t>
            </w:r>
          </w:p>
          <w:p w:rsidR="0068318F" w:rsidRPr="003C3131" w:rsidRDefault="0068318F" w:rsidP="0068318F">
            <w:pPr>
              <w:pStyle w:val="aa"/>
              <w:numPr>
                <w:ilvl w:val="0"/>
                <w:numId w:val="2"/>
              </w:numPr>
              <w:tabs>
                <w:tab w:val="left" w:pos="253"/>
              </w:tabs>
              <w:ind w:left="-30" w:firstLine="3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iCs/>
                <w:sz w:val="24"/>
                <w:szCs w:val="24"/>
              </w:rPr>
              <w:t>Эксцентрический</w:t>
            </w:r>
          </w:p>
          <w:p w:rsidR="0068318F" w:rsidRPr="003C3131" w:rsidRDefault="0068318F" w:rsidP="0068318F">
            <w:pPr>
              <w:pStyle w:val="aa"/>
              <w:numPr>
                <w:ilvl w:val="0"/>
                <w:numId w:val="2"/>
              </w:numPr>
              <w:tabs>
                <w:tab w:val="left" w:pos="253"/>
              </w:tabs>
              <w:ind w:left="-30" w:firstLine="3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iCs/>
                <w:sz w:val="24"/>
                <w:szCs w:val="24"/>
              </w:rPr>
              <w:t>Изометрический</w:t>
            </w:r>
          </w:p>
          <w:p w:rsidR="004A7B68" w:rsidRDefault="004A7B68" w:rsidP="0068318F">
            <w:pPr>
              <w:tabs>
                <w:tab w:val="left" w:pos="253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A7B68" w:rsidRDefault="004A7B68" w:rsidP="0068318F">
            <w:pPr>
              <w:tabs>
                <w:tab w:val="left" w:pos="253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E1028"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68318F" w:rsidRPr="003C3131" w:rsidRDefault="0068318F" w:rsidP="0068318F">
            <w:pPr>
              <w:tabs>
                <w:tab w:val="left" w:pos="253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Обоснование:</w:t>
            </w:r>
          </w:p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 w:val="restart"/>
          </w:tcPr>
          <w:p w:rsidR="00C53B9F" w:rsidRPr="003C3131" w:rsidRDefault="0068318F" w:rsidP="00C53B9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68318F" w:rsidRPr="003C3131" w:rsidRDefault="00165FC5" w:rsidP="00C53B9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t>Концентрический тип сокращения – это п</w:t>
            </w:r>
            <w:r w:rsidR="0068318F"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t>реодолевающая работа мышцы</w:t>
            </w:r>
            <w:r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68318F"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 время упражнения мышца сокращается, преодолевая сопротивления. </w:t>
            </w:r>
          </w:p>
        </w:tc>
        <w:tc>
          <w:tcPr>
            <w:tcW w:w="1124" w:type="dxa"/>
            <w:vMerge w:val="restart"/>
          </w:tcPr>
          <w:p w:rsidR="0068318F" w:rsidRPr="003C3131" w:rsidRDefault="0068318F" w:rsidP="006831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C53B9F" w:rsidRPr="003C3131" w:rsidRDefault="0068318F" w:rsidP="0068318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8318F" w:rsidRPr="003C3131" w:rsidTr="0011727A">
        <w:tc>
          <w:tcPr>
            <w:tcW w:w="560" w:type="dxa"/>
            <w:vMerge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</w:tcPr>
          <w:p w:rsidR="00C53B9F" w:rsidRPr="003C3131" w:rsidRDefault="00C53B9F" w:rsidP="00C53B9F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C3131">
              <w:rPr>
                <w:b/>
                <w:bCs/>
                <w:sz w:val="23"/>
                <w:szCs w:val="23"/>
              </w:rPr>
              <w:t xml:space="preserve">ОПК- 1.2. Умеет: </w:t>
            </w:r>
          </w:p>
          <w:p w:rsidR="00C53B9F" w:rsidRPr="003C3131" w:rsidRDefault="00C53B9F" w:rsidP="00C53B9F">
            <w:pPr>
              <w:pStyle w:val="Default"/>
            </w:pPr>
            <w:r w:rsidRPr="003C3131">
              <w:t xml:space="preserve">дифференцировать обучающихся, тренирующихся по </w:t>
            </w:r>
            <w:r w:rsidRPr="003C3131">
              <w:lastRenderedPageBreak/>
              <w:t>степени физического развития в пределах возрастно-половых групп для подбора величин тренировочных нагрузок; - оценивать эффективность статических положений и движений человека;</w:t>
            </w:r>
          </w:p>
          <w:p w:rsidR="00C53B9F" w:rsidRPr="003C3131" w:rsidRDefault="00C53B9F" w:rsidP="00C53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- применять биомеханические технологии формирования и совершенствования движений человека с заданной результативностью</w:t>
            </w:r>
          </w:p>
        </w:tc>
        <w:tc>
          <w:tcPr>
            <w:tcW w:w="2168" w:type="dxa"/>
            <w:vMerge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318F" w:rsidRPr="003C3131" w:rsidTr="0011727A">
        <w:tc>
          <w:tcPr>
            <w:tcW w:w="560" w:type="dxa"/>
            <w:vMerge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</w:tcPr>
          <w:p w:rsidR="00C53B9F" w:rsidRPr="003C3131" w:rsidRDefault="00C53B9F" w:rsidP="00C53B9F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C3131">
              <w:rPr>
                <w:b/>
                <w:bCs/>
                <w:sz w:val="23"/>
                <w:szCs w:val="23"/>
              </w:rPr>
              <w:t xml:space="preserve">ОПК-1.3. Имеет навыки и/или опыт деятельности: </w:t>
            </w:r>
          </w:p>
          <w:p w:rsidR="00C53B9F" w:rsidRPr="003C3131" w:rsidRDefault="00C53B9F" w:rsidP="00C53B9F">
            <w:pPr>
              <w:pStyle w:val="Default"/>
            </w:pPr>
            <w:r w:rsidRPr="003C3131">
              <w:t>- использования анатомической терминологии, адекватно отражающей морфофункциональные характеристики занимающихся, виды их двигательной деятельности;</w:t>
            </w:r>
          </w:p>
          <w:p w:rsidR="00C53B9F" w:rsidRPr="003C3131" w:rsidRDefault="00C53B9F" w:rsidP="00C53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- биомеханического анализа статических 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положений и движений человека</w:t>
            </w:r>
          </w:p>
        </w:tc>
        <w:tc>
          <w:tcPr>
            <w:tcW w:w="2168" w:type="dxa"/>
            <w:vMerge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C53B9F" w:rsidRPr="003C3131" w:rsidRDefault="00C53B9F" w:rsidP="00C53B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4FF1" w:rsidRPr="003C3131" w:rsidTr="0011727A">
        <w:tc>
          <w:tcPr>
            <w:tcW w:w="560" w:type="dxa"/>
          </w:tcPr>
          <w:p w:rsidR="00D04FF1" w:rsidRPr="003C3131" w:rsidRDefault="00D04FF1" w:rsidP="00D04F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642" w:type="dxa"/>
          </w:tcPr>
          <w:p w:rsidR="00D04FF1" w:rsidRPr="003C3131" w:rsidRDefault="00D04FF1" w:rsidP="00D04F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3C3131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ОПК-1.1. Знает: </w:t>
            </w:r>
          </w:p>
          <w:p w:rsidR="00D04FF1" w:rsidRPr="003C3131" w:rsidRDefault="00D04FF1" w:rsidP="00D04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биомеханические особенности опорно-двигательного аппарата человека; </w:t>
            </w:r>
          </w:p>
          <w:p w:rsidR="00D04FF1" w:rsidRPr="003C3131" w:rsidRDefault="00D04FF1" w:rsidP="00D04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биомеханику статических положений и различных видов движений человека;</w:t>
            </w:r>
          </w:p>
          <w:p w:rsidR="00D04FF1" w:rsidRPr="003C3131" w:rsidRDefault="00D04FF1" w:rsidP="00D04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31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биомеханические технологии формирования и совершенствования движений человека с заданной результативностью;</w:t>
            </w:r>
          </w:p>
          <w:p w:rsidR="00D04FF1" w:rsidRPr="003C3131" w:rsidRDefault="00D04FF1" w:rsidP="00D04FF1">
            <w:pPr>
              <w:pStyle w:val="Default"/>
              <w:rPr>
                <w:sz w:val="23"/>
                <w:szCs w:val="23"/>
              </w:rPr>
            </w:pPr>
            <w:r w:rsidRPr="003C3131">
              <w:t>- анатомо-физиологические и биомеханические основы развития физических качеств.</w:t>
            </w:r>
          </w:p>
        </w:tc>
        <w:tc>
          <w:tcPr>
            <w:tcW w:w="2168" w:type="dxa"/>
            <w:vMerge w:val="restart"/>
          </w:tcPr>
          <w:p w:rsidR="00D04FF1" w:rsidRPr="003C3131" w:rsidRDefault="00D04FF1" w:rsidP="00D04F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A7365C" w:rsidRPr="003C3131">
              <w:rPr>
                <w:rFonts w:ascii="Times New Roman" w:hAnsi="Times New Roman" w:cs="Times New Roman"/>
                <w:sz w:val="24"/>
                <w:szCs w:val="24"/>
              </w:rPr>
              <w:t>на установления последовательностей и соответствия</w:t>
            </w:r>
          </w:p>
        </w:tc>
        <w:tc>
          <w:tcPr>
            <w:tcW w:w="1622" w:type="dxa"/>
            <w:vMerge w:val="restart"/>
          </w:tcPr>
          <w:p w:rsidR="00D04FF1" w:rsidRPr="003C3131" w:rsidRDefault="00D04FF1" w:rsidP="00D04F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48" w:type="dxa"/>
            <w:vMerge w:val="restart"/>
          </w:tcPr>
          <w:p w:rsidR="00D04FF1" w:rsidRPr="003C3131" w:rsidRDefault="00D04FF1" w:rsidP="00D04FF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434" w:type="dxa"/>
            <w:vMerge w:val="restart"/>
          </w:tcPr>
          <w:p w:rsidR="00DB5604" w:rsidRPr="003C3131" w:rsidRDefault="00DB5604" w:rsidP="00DB560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B5604" w:rsidRPr="003C3131" w:rsidRDefault="00DB5604" w:rsidP="00DB56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Биомеханический анализ статических положений и движений человека 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— это метод исследования, посредством которого изучаются определённые механические характеристики. Данный метод имеет последовательность (этапы) действий при проведении анализа. Соотнесите этапы биомеханического анализа (А-</w:t>
            </w:r>
            <w:r w:rsidR="00A16AF2" w:rsidRPr="003C313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) и порядок их выполнения (1 - </w:t>
            </w:r>
            <w:r w:rsidR="00A16AF2" w:rsidRPr="003C31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24"/>
              <w:gridCol w:w="1894"/>
              <w:gridCol w:w="1290"/>
            </w:tblGrid>
            <w:tr w:rsidR="00EB32C5" w:rsidRPr="003C3131" w:rsidTr="006272E3">
              <w:tc>
                <w:tcPr>
                  <w:tcW w:w="2918" w:type="dxa"/>
                  <w:gridSpan w:val="2"/>
                  <w:vAlign w:val="center"/>
                </w:tcPr>
                <w:p w:rsidR="006272E3" w:rsidRPr="003C3131" w:rsidRDefault="00EB32C5" w:rsidP="006272E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Этапы</w:t>
                  </w:r>
                </w:p>
                <w:p w:rsidR="00EB32C5" w:rsidRPr="003C3131" w:rsidRDefault="00EB32C5" w:rsidP="006272E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биомеханического анализа</w:t>
                  </w:r>
                </w:p>
              </w:tc>
              <w:tc>
                <w:tcPr>
                  <w:tcW w:w="1290" w:type="dxa"/>
                  <w:vAlign w:val="center"/>
                </w:tcPr>
                <w:p w:rsidR="00EB32C5" w:rsidRPr="003C3131" w:rsidRDefault="00EB32C5" w:rsidP="00A16A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Порядок выполнения этапов биомеханического анализа</w:t>
                  </w:r>
                </w:p>
              </w:tc>
            </w:tr>
            <w:tr w:rsidR="00A16AF2" w:rsidRPr="003C3131" w:rsidTr="006272E3">
              <w:tc>
                <w:tcPr>
                  <w:tcW w:w="1024" w:type="dxa"/>
                  <w:vAlign w:val="center"/>
                </w:tcPr>
                <w:p w:rsidR="00A16AF2" w:rsidRPr="003C3131" w:rsidRDefault="00A16AF2" w:rsidP="00A16AF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894" w:type="dxa"/>
                </w:tcPr>
                <w:p w:rsidR="00A16AF2" w:rsidRPr="003C3131" w:rsidRDefault="00577FF6" w:rsidP="00A16AF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Анализ механических характеристик</w:t>
                  </w: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290" w:type="dxa"/>
                  <w:vAlign w:val="center"/>
                </w:tcPr>
                <w:p w:rsidR="00A16AF2" w:rsidRPr="003C3131" w:rsidRDefault="00A16AF2" w:rsidP="00A16A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A16AF2" w:rsidRPr="003C3131" w:rsidTr="006272E3">
              <w:tc>
                <w:tcPr>
                  <w:tcW w:w="1024" w:type="dxa"/>
                  <w:vAlign w:val="center"/>
                </w:tcPr>
                <w:p w:rsidR="00A16AF2" w:rsidRPr="003C3131" w:rsidRDefault="00A16AF2" w:rsidP="00A16AF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894" w:type="dxa"/>
                </w:tcPr>
                <w:p w:rsidR="00A16AF2" w:rsidRPr="003C3131" w:rsidRDefault="00577FF6" w:rsidP="00A16AF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Регистрация механических </w:t>
                  </w:r>
                  <w:r w:rsidRPr="003C313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характеристик</w:t>
                  </w: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90" w:type="dxa"/>
                  <w:vAlign w:val="center"/>
                </w:tcPr>
                <w:p w:rsidR="00A16AF2" w:rsidRPr="003C3131" w:rsidRDefault="00A16AF2" w:rsidP="00A16A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</w:tr>
            <w:tr w:rsidR="00A16AF2" w:rsidRPr="003C3131" w:rsidTr="006272E3">
              <w:tc>
                <w:tcPr>
                  <w:tcW w:w="1024" w:type="dxa"/>
                  <w:vAlign w:val="center"/>
                </w:tcPr>
                <w:p w:rsidR="00A16AF2" w:rsidRPr="003C3131" w:rsidRDefault="00A16AF2" w:rsidP="00A16AF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894" w:type="dxa"/>
                </w:tcPr>
                <w:p w:rsidR="00A16AF2" w:rsidRPr="003C3131" w:rsidRDefault="00A16AF2" w:rsidP="00A16AF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Сопоставление механических характеристик</w:t>
                  </w: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90" w:type="dxa"/>
                  <w:vAlign w:val="center"/>
                </w:tcPr>
                <w:p w:rsidR="00A16AF2" w:rsidRPr="003C3131" w:rsidRDefault="00A16AF2" w:rsidP="00A16A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A16AF2" w:rsidRPr="003C3131" w:rsidTr="006272E3">
              <w:tc>
                <w:tcPr>
                  <w:tcW w:w="1024" w:type="dxa"/>
                  <w:vAlign w:val="center"/>
                </w:tcPr>
                <w:p w:rsidR="00A16AF2" w:rsidRPr="003C3131" w:rsidRDefault="00A16AF2" w:rsidP="00A16AF2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94" w:type="dxa"/>
                </w:tcPr>
                <w:p w:rsidR="00A16AF2" w:rsidRPr="003C3131" w:rsidRDefault="00A16AF2" w:rsidP="00A16AF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Формулировка выводов и практических рекомендаций</w:t>
                  </w: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1290" w:type="dxa"/>
                  <w:vAlign w:val="center"/>
                </w:tcPr>
                <w:p w:rsidR="00A16AF2" w:rsidRPr="003C3131" w:rsidRDefault="00A16AF2" w:rsidP="00A16A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A16AF2" w:rsidRPr="003C3131" w:rsidRDefault="00A16AF2" w:rsidP="00DB56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</w:t>
            </w:r>
            <w:r w:rsidR="00165FC5" w:rsidRPr="003C313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52"/>
              <w:gridCol w:w="1052"/>
              <w:gridCol w:w="1052"/>
              <w:gridCol w:w="1052"/>
            </w:tblGrid>
            <w:tr w:rsidR="00A16AF2" w:rsidRPr="003C3131" w:rsidTr="0011727A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A16AF2" w:rsidRPr="003C3131" w:rsidRDefault="00A16AF2" w:rsidP="00A16A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52" w:type="dxa"/>
                  <w:vAlign w:val="center"/>
                </w:tcPr>
                <w:p w:rsidR="00A16AF2" w:rsidRPr="003C3131" w:rsidRDefault="00A16AF2" w:rsidP="00A16A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52" w:type="dxa"/>
                  <w:vAlign w:val="center"/>
                </w:tcPr>
                <w:p w:rsidR="00A16AF2" w:rsidRPr="003C3131" w:rsidRDefault="00A16AF2" w:rsidP="00A16A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052" w:type="dxa"/>
                  <w:vAlign w:val="center"/>
                </w:tcPr>
                <w:p w:rsidR="00A16AF2" w:rsidRPr="003C3131" w:rsidRDefault="00A16AF2" w:rsidP="00A16A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A16AF2" w:rsidRPr="003C3131" w:rsidTr="0011727A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A16AF2" w:rsidRPr="003C3131" w:rsidRDefault="00A16AF2" w:rsidP="00A16A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A16AF2" w:rsidRPr="003C3131" w:rsidRDefault="00A16AF2" w:rsidP="00A16A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A16AF2" w:rsidRPr="003C3131" w:rsidRDefault="00A16AF2" w:rsidP="00A16A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A16AF2" w:rsidRPr="003C3131" w:rsidRDefault="00A16AF2" w:rsidP="00A16AF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04FF1" w:rsidRPr="003C3131" w:rsidRDefault="00D04FF1" w:rsidP="00165F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 w:val="restart"/>
          </w:tcPr>
          <w:p w:rsidR="00D04FF1" w:rsidRPr="003C3131" w:rsidRDefault="00577FF6" w:rsidP="00D04F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А2Б1В3Г4</w:t>
            </w:r>
          </w:p>
        </w:tc>
        <w:tc>
          <w:tcPr>
            <w:tcW w:w="1124" w:type="dxa"/>
            <w:vMerge w:val="restart"/>
          </w:tcPr>
          <w:p w:rsidR="00577FF6" w:rsidRPr="003C3131" w:rsidRDefault="00577FF6" w:rsidP="00577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77FF6" w:rsidRPr="003C3131" w:rsidRDefault="00577FF6" w:rsidP="00577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D04FF1" w:rsidRPr="003C3131" w:rsidRDefault="00577FF6" w:rsidP="00577F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</w:p>
        </w:tc>
      </w:tr>
      <w:tr w:rsidR="00E85813" w:rsidRPr="003C3131" w:rsidTr="0011727A">
        <w:tc>
          <w:tcPr>
            <w:tcW w:w="560" w:type="dxa"/>
          </w:tcPr>
          <w:p w:rsidR="00E85813" w:rsidRPr="003C3131" w:rsidRDefault="00E85813" w:rsidP="00E858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</w:tcPr>
          <w:p w:rsidR="00E85813" w:rsidRPr="003C3131" w:rsidRDefault="00E85813" w:rsidP="00E85813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C3131">
              <w:rPr>
                <w:b/>
                <w:bCs/>
                <w:sz w:val="23"/>
                <w:szCs w:val="23"/>
              </w:rPr>
              <w:t xml:space="preserve">ОПК- 1.2. Умеет: </w:t>
            </w:r>
          </w:p>
          <w:p w:rsidR="00E85813" w:rsidRPr="003C3131" w:rsidRDefault="00E85813" w:rsidP="00E85813">
            <w:pPr>
              <w:pStyle w:val="Default"/>
            </w:pPr>
            <w:r w:rsidRPr="003C3131">
              <w:t xml:space="preserve">дифференцировать обучающихся, тренирующихся по степени физического развития в пределах возрастно-половых групп для подбора величин тренировочных </w:t>
            </w:r>
            <w:r w:rsidRPr="003C3131">
              <w:lastRenderedPageBreak/>
              <w:t>нагрузок; - оценивать эффективность статических положений и движений человека;</w:t>
            </w:r>
          </w:p>
          <w:p w:rsidR="00E85813" w:rsidRPr="003C3131" w:rsidRDefault="00E85813" w:rsidP="00E85813">
            <w:pPr>
              <w:pStyle w:val="Default"/>
              <w:rPr>
                <w:sz w:val="23"/>
                <w:szCs w:val="23"/>
              </w:rPr>
            </w:pPr>
            <w:r w:rsidRPr="003C3131">
              <w:t>- применять биомеханические технологии формирования и совершенствования движений человека с заданной результативностью</w:t>
            </w:r>
          </w:p>
        </w:tc>
        <w:tc>
          <w:tcPr>
            <w:tcW w:w="2168" w:type="dxa"/>
            <w:vMerge/>
          </w:tcPr>
          <w:p w:rsidR="00E85813" w:rsidRPr="003C3131" w:rsidRDefault="00E85813" w:rsidP="00E858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E85813" w:rsidRPr="003C3131" w:rsidRDefault="00E85813" w:rsidP="00E858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E85813" w:rsidRPr="003C3131" w:rsidRDefault="00E85813" w:rsidP="00E858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E85813" w:rsidRPr="003C3131" w:rsidRDefault="00E85813" w:rsidP="00E858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E85813" w:rsidRPr="003C3131" w:rsidRDefault="00E85813" w:rsidP="00E858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E85813" w:rsidRPr="003C3131" w:rsidRDefault="00E85813" w:rsidP="00E858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5813" w:rsidRPr="003C3131" w:rsidTr="0011727A">
        <w:tc>
          <w:tcPr>
            <w:tcW w:w="560" w:type="dxa"/>
          </w:tcPr>
          <w:p w:rsidR="00E85813" w:rsidRPr="003C3131" w:rsidRDefault="00E85813" w:rsidP="00E858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</w:tcPr>
          <w:p w:rsidR="00E85813" w:rsidRPr="003C3131" w:rsidRDefault="00E85813" w:rsidP="00E85813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C3131">
              <w:rPr>
                <w:b/>
                <w:bCs/>
                <w:sz w:val="23"/>
                <w:szCs w:val="23"/>
              </w:rPr>
              <w:t xml:space="preserve">ОПК-1.3. Имеет навыки и/или опыт деятельности: </w:t>
            </w:r>
          </w:p>
          <w:p w:rsidR="00E85813" w:rsidRPr="003C3131" w:rsidRDefault="00E85813" w:rsidP="00E85813">
            <w:pPr>
              <w:pStyle w:val="Default"/>
            </w:pPr>
            <w:r w:rsidRPr="003C3131">
              <w:t>- использования анатомической терминологии, адекватно отражающей морфофункциональные характеристики занимающихся, виды их двигательной деятельности;</w:t>
            </w:r>
          </w:p>
          <w:p w:rsidR="00E85813" w:rsidRPr="003C3131" w:rsidRDefault="00E85813" w:rsidP="00E85813">
            <w:pPr>
              <w:pStyle w:val="Default"/>
              <w:rPr>
                <w:sz w:val="23"/>
                <w:szCs w:val="23"/>
              </w:rPr>
            </w:pPr>
            <w:r w:rsidRPr="003C3131">
              <w:t>- биомеханического анализа статических положений и движений человека</w:t>
            </w:r>
          </w:p>
        </w:tc>
        <w:tc>
          <w:tcPr>
            <w:tcW w:w="2168" w:type="dxa"/>
            <w:vMerge/>
          </w:tcPr>
          <w:p w:rsidR="00E85813" w:rsidRPr="003C3131" w:rsidRDefault="00E85813" w:rsidP="00E858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E85813" w:rsidRPr="003C3131" w:rsidRDefault="00E85813" w:rsidP="00E858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E85813" w:rsidRPr="003C3131" w:rsidRDefault="00E85813" w:rsidP="00E858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E85813" w:rsidRPr="003C3131" w:rsidRDefault="00E85813" w:rsidP="00E858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E85813" w:rsidRPr="003C3131" w:rsidRDefault="00E85813" w:rsidP="00E858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E85813" w:rsidRPr="003C3131" w:rsidRDefault="00E85813" w:rsidP="00E858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318F" w:rsidRPr="003C3131" w:rsidTr="0011727A">
        <w:tc>
          <w:tcPr>
            <w:tcW w:w="560" w:type="dxa"/>
            <w:shd w:val="clear" w:color="auto" w:fill="FBE4D5" w:themeFill="accent2" w:themeFillTint="33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4" w:type="dxa"/>
            <w:gridSpan w:val="7"/>
            <w:shd w:val="clear" w:color="auto" w:fill="FBE4D5" w:themeFill="accent2" w:themeFillTint="33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68318F" w:rsidRPr="003C3131" w:rsidTr="0011727A">
        <w:tc>
          <w:tcPr>
            <w:tcW w:w="560" w:type="dxa"/>
            <w:shd w:val="clear" w:color="auto" w:fill="FBE4D5" w:themeFill="accent2" w:themeFillTint="33"/>
          </w:tcPr>
          <w:p w:rsidR="00464890" w:rsidRPr="003C3131" w:rsidRDefault="00464890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4" w:type="dxa"/>
            <w:gridSpan w:val="7"/>
            <w:shd w:val="clear" w:color="auto" w:fill="FBE4D5" w:themeFill="accent2" w:themeFillTint="33"/>
          </w:tcPr>
          <w:p w:rsidR="00464890" w:rsidRPr="003C3131" w:rsidRDefault="00F8168A" w:rsidP="004A7B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</w:rPr>
              <w:t>ОПК – 2. Способен осуществлять спортивный отбор и спортивную ориентацию в процессе занятий</w:t>
            </w:r>
          </w:p>
        </w:tc>
      </w:tr>
      <w:tr w:rsidR="003046C6" w:rsidRPr="003C3131" w:rsidTr="0011727A">
        <w:tc>
          <w:tcPr>
            <w:tcW w:w="560" w:type="dxa"/>
            <w:vMerge w:val="restart"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42" w:type="dxa"/>
          </w:tcPr>
          <w:p w:rsidR="003046C6" w:rsidRPr="003C3131" w:rsidRDefault="003046C6" w:rsidP="003046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 – 2.1. Знает: </w:t>
            </w:r>
            <w:r w:rsidRPr="003C3131">
              <w:rPr>
                <w:sz w:val="24"/>
                <w:szCs w:val="24"/>
              </w:rPr>
              <w:t xml:space="preserve">- 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механические 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характеристики тела человека и его движений; - биомеханические особенности опорно-двигательного аппарата человека; - биомеханику статических положений и различных видов движений человека.</w:t>
            </w:r>
          </w:p>
        </w:tc>
        <w:tc>
          <w:tcPr>
            <w:tcW w:w="2168" w:type="dxa"/>
            <w:vMerge w:val="restart"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соответствия</w:t>
            </w:r>
          </w:p>
        </w:tc>
        <w:tc>
          <w:tcPr>
            <w:tcW w:w="1622" w:type="dxa"/>
            <w:vMerge w:val="restart"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748" w:type="dxa"/>
            <w:vMerge w:val="restart"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мин</w:t>
            </w:r>
          </w:p>
        </w:tc>
        <w:tc>
          <w:tcPr>
            <w:tcW w:w="4434" w:type="dxa"/>
            <w:vMerge w:val="restart"/>
          </w:tcPr>
          <w:p w:rsidR="00BF02BA" w:rsidRPr="003C3131" w:rsidRDefault="00BF02BA" w:rsidP="00BF02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 w:rsidRPr="003C313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BF02BA" w:rsidRPr="003C3131" w:rsidRDefault="00BF02BA" w:rsidP="00BF02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 w:rsidR="00B967EA"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термины с их </w:t>
            </w:r>
            <w:r w:rsidR="006272E3" w:rsidRPr="003C3131">
              <w:rPr>
                <w:rFonts w:ascii="Times New Roman" w:hAnsi="Times New Roman" w:cs="Times New Roman"/>
                <w:sz w:val="24"/>
                <w:szCs w:val="24"/>
              </w:rPr>
              <w:t>правильными</w:t>
            </w:r>
            <w:r w:rsidR="00E922D1"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7EA" w:rsidRPr="003C3131">
              <w:rPr>
                <w:rFonts w:ascii="Times New Roman" w:hAnsi="Times New Roman" w:cs="Times New Roman"/>
                <w:sz w:val="24"/>
                <w:szCs w:val="24"/>
              </w:rPr>
              <w:t>определениями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7"/>
              <w:gridCol w:w="1417"/>
              <w:gridCol w:w="1843"/>
              <w:gridCol w:w="477"/>
            </w:tblGrid>
            <w:tr w:rsidR="00BF02BA" w:rsidRPr="003C3131" w:rsidTr="00B967EA">
              <w:tc>
                <w:tcPr>
                  <w:tcW w:w="1784" w:type="dxa"/>
                  <w:gridSpan w:val="2"/>
                  <w:vAlign w:val="center"/>
                </w:tcPr>
                <w:p w:rsidR="00BF02BA" w:rsidRPr="003C3131" w:rsidRDefault="00B967EA" w:rsidP="00BF02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c>
              <w:tc>
                <w:tcPr>
                  <w:tcW w:w="2320" w:type="dxa"/>
                  <w:gridSpan w:val="2"/>
                  <w:vAlign w:val="center"/>
                </w:tcPr>
                <w:p w:rsidR="00BF02BA" w:rsidRPr="003C3131" w:rsidRDefault="00B967EA" w:rsidP="00BF02B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Термин</w:t>
                  </w:r>
                </w:p>
              </w:tc>
            </w:tr>
            <w:tr w:rsidR="00B967EA" w:rsidRPr="003C3131" w:rsidTr="00B967EA">
              <w:trPr>
                <w:trHeight w:val="510"/>
              </w:trPr>
              <w:tc>
                <w:tcPr>
                  <w:tcW w:w="367" w:type="dxa"/>
                  <w:vMerge w:val="restart"/>
                  <w:vAlign w:val="center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  <w:vMerge w:val="restart"/>
                  <w:vAlign w:val="center"/>
                </w:tcPr>
                <w:p w:rsidR="00B967EA" w:rsidRPr="003C3131" w:rsidRDefault="00B967EA" w:rsidP="00B967EA">
                  <w:pPr>
                    <w:pStyle w:val="a9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3C3131">
                    <w:rPr>
                      <w:color w:val="000000"/>
                      <w:sz w:val="22"/>
                      <w:szCs w:val="22"/>
                    </w:rPr>
                    <w:t>Отводящая мышца называется:</w:t>
                  </w:r>
                </w:p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43" w:type="dxa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  <w:color w:val="000000"/>
                    </w:rPr>
                    <w:t>сфинктером</w:t>
                  </w:r>
                </w:p>
              </w:tc>
              <w:tc>
                <w:tcPr>
                  <w:tcW w:w="477" w:type="dxa"/>
                  <w:vAlign w:val="center"/>
                </w:tcPr>
                <w:p w:rsidR="00B967EA" w:rsidRPr="003C3131" w:rsidRDefault="00B967EA" w:rsidP="00B967EA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B967EA" w:rsidRPr="003C3131" w:rsidTr="00B967EA">
              <w:trPr>
                <w:trHeight w:val="510"/>
              </w:trPr>
              <w:tc>
                <w:tcPr>
                  <w:tcW w:w="367" w:type="dxa"/>
                  <w:vMerge/>
                  <w:vAlign w:val="center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vMerge/>
                  <w:vAlign w:val="center"/>
                </w:tcPr>
                <w:p w:rsidR="00B967EA" w:rsidRPr="003C3131" w:rsidRDefault="00B967EA" w:rsidP="00B967EA">
                  <w:pPr>
                    <w:pStyle w:val="a9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  <w:color w:val="000000"/>
                    </w:rPr>
                    <w:t>абдуктором</w:t>
                  </w:r>
                </w:p>
              </w:tc>
              <w:tc>
                <w:tcPr>
                  <w:tcW w:w="477" w:type="dxa"/>
                  <w:vAlign w:val="center"/>
                </w:tcPr>
                <w:p w:rsidR="00B967EA" w:rsidRPr="003C3131" w:rsidRDefault="00B967EA" w:rsidP="00B967EA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B967EA" w:rsidRPr="003C3131" w:rsidTr="00B967EA">
              <w:trPr>
                <w:trHeight w:val="510"/>
              </w:trPr>
              <w:tc>
                <w:tcPr>
                  <w:tcW w:w="367" w:type="dxa"/>
                  <w:vMerge/>
                  <w:vAlign w:val="center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vMerge/>
                  <w:vAlign w:val="center"/>
                </w:tcPr>
                <w:p w:rsidR="00B967EA" w:rsidRPr="003C3131" w:rsidRDefault="00B967EA" w:rsidP="00B967EA">
                  <w:pPr>
                    <w:pStyle w:val="a9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  <w:color w:val="000000"/>
                    </w:rPr>
                    <w:t>антагонистом</w:t>
                  </w:r>
                </w:p>
              </w:tc>
              <w:tc>
                <w:tcPr>
                  <w:tcW w:w="477" w:type="dxa"/>
                  <w:vAlign w:val="center"/>
                </w:tcPr>
                <w:p w:rsidR="00B967EA" w:rsidRPr="003C3131" w:rsidRDefault="00B967EA" w:rsidP="00B967EA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B967EA" w:rsidRPr="003C3131" w:rsidTr="00B967EA">
              <w:trPr>
                <w:trHeight w:val="510"/>
              </w:trPr>
              <w:tc>
                <w:tcPr>
                  <w:tcW w:w="367" w:type="dxa"/>
                  <w:vMerge/>
                  <w:vAlign w:val="center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vMerge/>
                  <w:vAlign w:val="center"/>
                </w:tcPr>
                <w:p w:rsidR="00B967EA" w:rsidRPr="003C3131" w:rsidRDefault="00B967EA" w:rsidP="00B967EA">
                  <w:pPr>
                    <w:pStyle w:val="a9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  <w:color w:val="000000"/>
                    </w:rPr>
                    <w:t>аддуктором</w:t>
                  </w:r>
                </w:p>
              </w:tc>
              <w:tc>
                <w:tcPr>
                  <w:tcW w:w="477" w:type="dxa"/>
                  <w:vAlign w:val="center"/>
                </w:tcPr>
                <w:p w:rsidR="00B967EA" w:rsidRPr="003C3131" w:rsidRDefault="00B967EA" w:rsidP="00B967EA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B967EA" w:rsidRPr="003C3131" w:rsidTr="00B967EA">
              <w:trPr>
                <w:trHeight w:val="510"/>
              </w:trPr>
              <w:tc>
                <w:tcPr>
                  <w:tcW w:w="367" w:type="dxa"/>
                  <w:vMerge w:val="restart"/>
                  <w:vAlign w:val="center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  <w:vMerge w:val="restart"/>
                  <w:vAlign w:val="center"/>
                </w:tcPr>
                <w:p w:rsidR="00B967EA" w:rsidRPr="003C3131" w:rsidRDefault="00B967EA" w:rsidP="00B967EA">
                  <w:pPr>
                    <w:pStyle w:val="a9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 w:rsidRPr="003C3131">
                    <w:rPr>
                      <w:color w:val="000000"/>
                      <w:sz w:val="22"/>
                      <w:szCs w:val="22"/>
                    </w:rPr>
                    <w:t>Оттягивает дистальный отдел конечности назад:</w:t>
                  </w:r>
                </w:p>
              </w:tc>
              <w:tc>
                <w:tcPr>
                  <w:tcW w:w="1843" w:type="dxa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C3131">
                    <w:rPr>
                      <w:rFonts w:ascii="Times New Roman" w:hAnsi="Times New Roman" w:cs="Times New Roman"/>
                      <w:color w:val="000000"/>
                    </w:rPr>
                    <w:t>протрактор</w:t>
                  </w:r>
                </w:p>
              </w:tc>
              <w:tc>
                <w:tcPr>
                  <w:tcW w:w="477" w:type="dxa"/>
                  <w:vAlign w:val="center"/>
                </w:tcPr>
                <w:p w:rsidR="00B967EA" w:rsidRPr="003C3131" w:rsidRDefault="00B967EA" w:rsidP="00B967EA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B967EA" w:rsidRPr="003C3131" w:rsidTr="00B967EA">
              <w:trPr>
                <w:trHeight w:val="510"/>
              </w:trPr>
              <w:tc>
                <w:tcPr>
                  <w:tcW w:w="367" w:type="dxa"/>
                  <w:vMerge/>
                  <w:vAlign w:val="center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vMerge/>
                  <w:vAlign w:val="center"/>
                </w:tcPr>
                <w:p w:rsidR="00B967EA" w:rsidRPr="003C3131" w:rsidRDefault="00B967EA" w:rsidP="00B967EA">
                  <w:pPr>
                    <w:pStyle w:val="a9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C3131">
                    <w:rPr>
                      <w:rFonts w:ascii="Times New Roman" w:hAnsi="Times New Roman" w:cs="Times New Roman"/>
                      <w:color w:val="000000"/>
                    </w:rPr>
                    <w:t>ротатор</w:t>
                  </w:r>
                </w:p>
              </w:tc>
              <w:tc>
                <w:tcPr>
                  <w:tcW w:w="477" w:type="dxa"/>
                  <w:vAlign w:val="center"/>
                </w:tcPr>
                <w:p w:rsidR="00B967EA" w:rsidRPr="003C3131" w:rsidRDefault="00B967EA" w:rsidP="00B967EA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B967EA" w:rsidRPr="003C3131" w:rsidTr="00B967EA">
              <w:trPr>
                <w:trHeight w:val="510"/>
              </w:trPr>
              <w:tc>
                <w:tcPr>
                  <w:tcW w:w="367" w:type="dxa"/>
                  <w:vMerge/>
                  <w:vAlign w:val="center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vMerge/>
                  <w:vAlign w:val="center"/>
                </w:tcPr>
                <w:p w:rsidR="00B967EA" w:rsidRPr="003C3131" w:rsidRDefault="00B967EA" w:rsidP="00B967EA">
                  <w:pPr>
                    <w:pStyle w:val="a9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C3131">
                    <w:rPr>
                      <w:rFonts w:ascii="Times New Roman" w:hAnsi="Times New Roman" w:cs="Times New Roman"/>
                      <w:color w:val="000000"/>
                    </w:rPr>
                    <w:t>ретрактор</w:t>
                  </w:r>
                </w:p>
              </w:tc>
              <w:tc>
                <w:tcPr>
                  <w:tcW w:w="477" w:type="dxa"/>
                  <w:vAlign w:val="center"/>
                </w:tcPr>
                <w:p w:rsidR="00B967EA" w:rsidRPr="003C3131" w:rsidRDefault="00B967EA" w:rsidP="00B967EA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B967EA" w:rsidRPr="003C3131" w:rsidTr="00B967EA">
              <w:trPr>
                <w:trHeight w:val="510"/>
              </w:trPr>
              <w:tc>
                <w:tcPr>
                  <w:tcW w:w="367" w:type="dxa"/>
                  <w:vMerge/>
                  <w:vAlign w:val="center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vMerge/>
                  <w:vAlign w:val="center"/>
                </w:tcPr>
                <w:p w:rsidR="00B967EA" w:rsidRPr="003C3131" w:rsidRDefault="00B967EA" w:rsidP="00B967EA">
                  <w:pPr>
                    <w:pStyle w:val="a9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C3131">
                    <w:rPr>
                      <w:rFonts w:ascii="Times New Roman" w:hAnsi="Times New Roman" w:cs="Times New Roman"/>
                      <w:color w:val="000000"/>
                    </w:rPr>
                    <w:t>абдуктор</w:t>
                  </w:r>
                </w:p>
              </w:tc>
              <w:tc>
                <w:tcPr>
                  <w:tcW w:w="477" w:type="dxa"/>
                  <w:vAlign w:val="center"/>
                </w:tcPr>
                <w:p w:rsidR="00B967EA" w:rsidRPr="003C3131" w:rsidRDefault="00B967EA" w:rsidP="00B967EA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B967EA" w:rsidRPr="003C3131" w:rsidTr="00B967EA">
              <w:trPr>
                <w:trHeight w:val="510"/>
              </w:trPr>
              <w:tc>
                <w:tcPr>
                  <w:tcW w:w="367" w:type="dxa"/>
                  <w:vMerge w:val="restart"/>
                  <w:vAlign w:val="center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  <w:vMerge w:val="restart"/>
                  <w:vAlign w:val="center"/>
                </w:tcPr>
                <w:p w:rsidR="00B967EA" w:rsidRPr="003C3131" w:rsidRDefault="00B967EA" w:rsidP="00B967EA">
                  <w:pPr>
                    <w:pStyle w:val="a9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  <w:r w:rsidRPr="003C3131">
                    <w:rPr>
                      <w:color w:val="000000"/>
                      <w:sz w:val="22"/>
                      <w:szCs w:val="22"/>
                    </w:rPr>
                    <w:t>Мышцы, выполняющие однотипные движения - это:</w:t>
                  </w:r>
                </w:p>
              </w:tc>
              <w:tc>
                <w:tcPr>
                  <w:tcW w:w="1843" w:type="dxa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C3131">
                    <w:rPr>
                      <w:rFonts w:ascii="Times New Roman" w:hAnsi="Times New Roman" w:cs="Times New Roman"/>
                      <w:color w:val="000000"/>
                    </w:rPr>
                    <w:t>синергисты</w:t>
                  </w:r>
                </w:p>
              </w:tc>
              <w:tc>
                <w:tcPr>
                  <w:tcW w:w="477" w:type="dxa"/>
                  <w:vAlign w:val="center"/>
                </w:tcPr>
                <w:p w:rsidR="00B967EA" w:rsidRPr="003C3131" w:rsidRDefault="00B967EA" w:rsidP="00B967EA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B967EA" w:rsidRPr="003C3131" w:rsidTr="00B967EA">
              <w:trPr>
                <w:trHeight w:val="510"/>
              </w:trPr>
              <w:tc>
                <w:tcPr>
                  <w:tcW w:w="367" w:type="dxa"/>
                  <w:vMerge/>
                  <w:vAlign w:val="center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vMerge/>
                  <w:vAlign w:val="center"/>
                </w:tcPr>
                <w:p w:rsidR="00B967EA" w:rsidRPr="003C3131" w:rsidRDefault="00B967EA" w:rsidP="00B967EA">
                  <w:pPr>
                    <w:pStyle w:val="a9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C3131">
                    <w:rPr>
                      <w:rFonts w:ascii="Times New Roman" w:hAnsi="Times New Roman" w:cs="Times New Roman"/>
                      <w:color w:val="000000"/>
                    </w:rPr>
                    <w:t>антагонисты</w:t>
                  </w:r>
                </w:p>
              </w:tc>
              <w:tc>
                <w:tcPr>
                  <w:tcW w:w="477" w:type="dxa"/>
                  <w:vAlign w:val="center"/>
                </w:tcPr>
                <w:p w:rsidR="00B967EA" w:rsidRPr="003C3131" w:rsidRDefault="00B967EA" w:rsidP="00B967EA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B967EA" w:rsidRPr="003C3131" w:rsidTr="00B967EA">
              <w:trPr>
                <w:trHeight w:val="510"/>
              </w:trPr>
              <w:tc>
                <w:tcPr>
                  <w:tcW w:w="367" w:type="dxa"/>
                  <w:vMerge/>
                  <w:vAlign w:val="center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vMerge/>
                  <w:vAlign w:val="center"/>
                </w:tcPr>
                <w:p w:rsidR="00B967EA" w:rsidRPr="003C3131" w:rsidRDefault="00B967EA" w:rsidP="00B967EA">
                  <w:pPr>
                    <w:pStyle w:val="a9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C3131">
                    <w:rPr>
                      <w:rFonts w:ascii="Times New Roman" w:hAnsi="Times New Roman" w:cs="Times New Roman"/>
                      <w:color w:val="000000"/>
                    </w:rPr>
                    <w:t>протракторы</w:t>
                  </w:r>
                </w:p>
              </w:tc>
              <w:tc>
                <w:tcPr>
                  <w:tcW w:w="477" w:type="dxa"/>
                  <w:vAlign w:val="center"/>
                </w:tcPr>
                <w:p w:rsidR="00B967EA" w:rsidRPr="003C3131" w:rsidRDefault="00B967EA" w:rsidP="00B967EA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B967EA" w:rsidRPr="003C3131" w:rsidTr="00B967EA">
              <w:trPr>
                <w:trHeight w:val="510"/>
              </w:trPr>
              <w:tc>
                <w:tcPr>
                  <w:tcW w:w="367" w:type="dxa"/>
                  <w:vMerge/>
                  <w:vAlign w:val="center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vMerge/>
                  <w:vAlign w:val="center"/>
                </w:tcPr>
                <w:p w:rsidR="00B967EA" w:rsidRPr="003C3131" w:rsidRDefault="00B967EA" w:rsidP="00B967EA">
                  <w:pPr>
                    <w:pStyle w:val="a9"/>
                    <w:shd w:val="clear" w:color="auto" w:fill="FFFFFF"/>
                    <w:spacing w:before="0" w:beforeAutospacing="0" w:after="0" w:afterAutospacing="0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B967EA" w:rsidRPr="003C3131" w:rsidRDefault="00B967EA" w:rsidP="00B967EA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C3131">
                    <w:rPr>
                      <w:rFonts w:ascii="Times New Roman" w:hAnsi="Times New Roman" w:cs="Times New Roman"/>
                      <w:color w:val="000000"/>
                    </w:rPr>
                    <w:t>аддукторы</w:t>
                  </w:r>
                </w:p>
              </w:tc>
              <w:tc>
                <w:tcPr>
                  <w:tcW w:w="477" w:type="dxa"/>
                  <w:vAlign w:val="center"/>
                </w:tcPr>
                <w:p w:rsidR="00B967EA" w:rsidRPr="003C3131" w:rsidRDefault="00B967EA" w:rsidP="00B967EA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:rsidR="00BF02BA" w:rsidRPr="003C3131" w:rsidRDefault="00BF02BA" w:rsidP="00BF02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F410F1" w:rsidRPr="003C3131">
              <w:rPr>
                <w:rFonts w:ascii="Times New Roman" w:hAnsi="Times New Roman" w:cs="Times New Roman"/>
                <w:sz w:val="24"/>
                <w:szCs w:val="24"/>
              </w:rPr>
              <w:t>цифры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52"/>
              <w:gridCol w:w="1052"/>
              <w:gridCol w:w="1052"/>
            </w:tblGrid>
            <w:tr w:rsidR="00A7365C" w:rsidRPr="003C3131" w:rsidTr="004A7B68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A7365C" w:rsidRPr="003C3131" w:rsidRDefault="00A7365C" w:rsidP="00B967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052" w:type="dxa"/>
                  <w:vAlign w:val="center"/>
                </w:tcPr>
                <w:p w:rsidR="00A7365C" w:rsidRPr="003C3131" w:rsidRDefault="00A7365C" w:rsidP="00B967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052" w:type="dxa"/>
                  <w:vAlign w:val="center"/>
                </w:tcPr>
                <w:p w:rsidR="00A7365C" w:rsidRPr="003C3131" w:rsidRDefault="00A7365C" w:rsidP="00B967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A7365C" w:rsidRPr="003C3131" w:rsidTr="004A7B68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A7365C" w:rsidRPr="003C3131" w:rsidRDefault="00A7365C" w:rsidP="00B967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A7365C" w:rsidRPr="003C3131" w:rsidRDefault="00A7365C" w:rsidP="00B967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A7365C" w:rsidRPr="003C3131" w:rsidRDefault="00A7365C" w:rsidP="00B967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967EA" w:rsidRPr="003C3131" w:rsidRDefault="00B967EA" w:rsidP="00BF02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 w:val="restart"/>
          </w:tcPr>
          <w:p w:rsidR="003046C6" w:rsidRPr="003C3131" w:rsidRDefault="0065506C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А2Б3В1</w:t>
            </w:r>
          </w:p>
        </w:tc>
        <w:tc>
          <w:tcPr>
            <w:tcW w:w="1124" w:type="dxa"/>
            <w:vMerge w:val="restart"/>
          </w:tcPr>
          <w:p w:rsidR="0011727A" w:rsidRPr="003C3131" w:rsidRDefault="0011727A" w:rsidP="00117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верными ответами </w:t>
            </w:r>
          </w:p>
          <w:p w:rsidR="0011727A" w:rsidRPr="003C3131" w:rsidRDefault="0011727A" w:rsidP="001172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65506C" w:rsidRPr="003C3131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 верных соответствия</w:t>
            </w:r>
          </w:p>
          <w:p w:rsidR="003046C6" w:rsidRPr="003C3131" w:rsidRDefault="0011727A" w:rsidP="001172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F8168A" w:rsidRPr="003C3131" w:rsidTr="0011727A">
        <w:tc>
          <w:tcPr>
            <w:tcW w:w="560" w:type="dxa"/>
            <w:vMerge/>
          </w:tcPr>
          <w:p w:rsidR="00F8168A" w:rsidRPr="003C3131" w:rsidRDefault="00F8168A" w:rsidP="00F8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  <w:tcBorders>
              <w:bottom w:val="single" w:sz="4" w:space="0" w:color="auto"/>
            </w:tcBorders>
          </w:tcPr>
          <w:p w:rsidR="00F8168A" w:rsidRPr="003C3131" w:rsidRDefault="00F8168A" w:rsidP="00F8168A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C3131">
              <w:rPr>
                <w:b/>
                <w:bCs/>
                <w:sz w:val="23"/>
                <w:szCs w:val="23"/>
              </w:rPr>
              <w:t>ОПК – 2.2. Умеет:</w:t>
            </w:r>
          </w:p>
          <w:p w:rsidR="00F8168A" w:rsidRPr="003C3131" w:rsidRDefault="00F8168A" w:rsidP="00F8168A">
            <w:pPr>
              <w:pStyle w:val="ConsPlusNormal"/>
              <w:rPr>
                <w:color w:val="000000"/>
              </w:rPr>
            </w:pPr>
            <w:r w:rsidRPr="003C3131">
              <w:t xml:space="preserve">- </w:t>
            </w:r>
            <w:r w:rsidRPr="003C3131">
              <w:rPr>
                <w:color w:val="000000"/>
              </w:rPr>
              <w:t>определять биомеханические характеристики тела человека и его движений;</w:t>
            </w:r>
          </w:p>
          <w:p w:rsidR="00F8168A" w:rsidRPr="003C3131" w:rsidRDefault="00F8168A" w:rsidP="00F8168A">
            <w:pPr>
              <w:pStyle w:val="ConsPlusNormal"/>
              <w:rPr>
                <w:color w:val="000000"/>
              </w:rPr>
            </w:pPr>
            <w:r w:rsidRPr="003C3131">
              <w:rPr>
                <w:color w:val="000000"/>
              </w:rPr>
              <w:t>- оценивать эффективность статических положений и движений человека;</w:t>
            </w:r>
          </w:p>
          <w:p w:rsidR="00F8168A" w:rsidRPr="003C3131" w:rsidRDefault="00F8168A" w:rsidP="00F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color w:val="000000"/>
              </w:rPr>
              <w:t>- использовать критерии спортивного отбора для оценки соответствия им физических качеств, достигнутых в процессе занятий физической культурой и спортом.</w:t>
            </w:r>
          </w:p>
        </w:tc>
        <w:tc>
          <w:tcPr>
            <w:tcW w:w="2168" w:type="dxa"/>
            <w:vMerge/>
          </w:tcPr>
          <w:p w:rsidR="00F8168A" w:rsidRPr="003C3131" w:rsidRDefault="00F8168A" w:rsidP="00F8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F8168A" w:rsidRPr="003C3131" w:rsidRDefault="00F8168A" w:rsidP="00F8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F8168A" w:rsidRPr="003C3131" w:rsidRDefault="00F8168A" w:rsidP="00F8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F8168A" w:rsidRPr="003C3131" w:rsidRDefault="00F8168A" w:rsidP="00F8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F8168A" w:rsidRPr="003C3131" w:rsidRDefault="00F8168A" w:rsidP="00F8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F8168A" w:rsidRPr="003C3131" w:rsidRDefault="00F8168A" w:rsidP="00F8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168A" w:rsidRPr="003C3131" w:rsidTr="0011727A">
        <w:tc>
          <w:tcPr>
            <w:tcW w:w="560" w:type="dxa"/>
            <w:vMerge/>
          </w:tcPr>
          <w:p w:rsidR="00F8168A" w:rsidRPr="003C3131" w:rsidRDefault="00F8168A" w:rsidP="00F8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</w:tcPr>
          <w:p w:rsidR="00F8168A" w:rsidRPr="003C3131" w:rsidRDefault="00F8168A" w:rsidP="00F8168A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C3131">
              <w:rPr>
                <w:b/>
                <w:bCs/>
                <w:sz w:val="23"/>
                <w:szCs w:val="23"/>
              </w:rPr>
              <w:t xml:space="preserve">ОПК-2.3. Имеет </w:t>
            </w:r>
            <w:r w:rsidRPr="003C3131">
              <w:rPr>
                <w:b/>
                <w:bCs/>
                <w:sz w:val="23"/>
                <w:szCs w:val="23"/>
              </w:rPr>
              <w:lastRenderedPageBreak/>
              <w:t>навыки и/или опыт деятельности:</w:t>
            </w:r>
          </w:p>
          <w:p w:rsidR="00F8168A" w:rsidRPr="003C3131" w:rsidRDefault="00F8168A" w:rsidP="00F8168A">
            <w:pPr>
              <w:pStyle w:val="Default"/>
            </w:pPr>
            <w:r w:rsidRPr="003C3131">
              <w:t>проведения антропометрических измерений для оценки физического развития;</w:t>
            </w:r>
          </w:p>
          <w:p w:rsidR="00F8168A" w:rsidRPr="003C3131" w:rsidRDefault="00F8168A" w:rsidP="00F816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t xml:space="preserve">- 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биомеханического анализа статических положений и движений человека.</w:t>
            </w:r>
          </w:p>
        </w:tc>
        <w:tc>
          <w:tcPr>
            <w:tcW w:w="2168" w:type="dxa"/>
            <w:vMerge/>
          </w:tcPr>
          <w:p w:rsidR="00F8168A" w:rsidRPr="003C3131" w:rsidRDefault="00F8168A" w:rsidP="00F8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F8168A" w:rsidRPr="003C3131" w:rsidRDefault="00F8168A" w:rsidP="00F8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F8168A" w:rsidRPr="003C3131" w:rsidRDefault="00F8168A" w:rsidP="00F8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F8168A" w:rsidRPr="003C3131" w:rsidRDefault="00F8168A" w:rsidP="00F8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F8168A" w:rsidRPr="003C3131" w:rsidRDefault="00F8168A" w:rsidP="00F8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F8168A" w:rsidRPr="003C3131" w:rsidRDefault="00F8168A" w:rsidP="00F816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5170" w:rsidRPr="003C3131" w:rsidTr="0011727A">
        <w:tc>
          <w:tcPr>
            <w:tcW w:w="560" w:type="dxa"/>
            <w:vMerge w:val="restart"/>
          </w:tcPr>
          <w:p w:rsidR="00085170" w:rsidRPr="003C3131" w:rsidRDefault="00085170" w:rsidP="00085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642" w:type="dxa"/>
          </w:tcPr>
          <w:p w:rsidR="00085170" w:rsidRPr="003C3131" w:rsidRDefault="00085170" w:rsidP="00085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 – 2.1. Знает: </w:t>
            </w:r>
            <w:r w:rsidRPr="003C3131">
              <w:rPr>
                <w:sz w:val="24"/>
                <w:szCs w:val="24"/>
              </w:rPr>
              <w:t xml:space="preserve">- 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механические характеристики тела человека и его движений; - биомеханические особенности опорно-двигательного аппарата человека; - биомеханику статических положений и различных видов движений человека.</w:t>
            </w:r>
          </w:p>
        </w:tc>
        <w:tc>
          <w:tcPr>
            <w:tcW w:w="2168" w:type="dxa"/>
            <w:vMerge w:val="restart"/>
          </w:tcPr>
          <w:p w:rsidR="00085170" w:rsidRPr="003C3131" w:rsidRDefault="00344871" w:rsidP="00085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622" w:type="dxa"/>
            <w:vMerge w:val="restart"/>
          </w:tcPr>
          <w:p w:rsidR="00085170" w:rsidRPr="003C3131" w:rsidRDefault="00085170" w:rsidP="00085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48" w:type="dxa"/>
            <w:vMerge w:val="restart"/>
          </w:tcPr>
          <w:p w:rsidR="00085170" w:rsidRPr="003C3131" w:rsidRDefault="00085170" w:rsidP="00085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434" w:type="dxa"/>
            <w:vMerge w:val="restart"/>
          </w:tcPr>
          <w:p w:rsidR="00085170" w:rsidRPr="003C3131" w:rsidRDefault="00085170" w:rsidP="0008517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85170" w:rsidRPr="003C3131" w:rsidRDefault="00085170" w:rsidP="00085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Соотнесите представленные особенности опорно-двигательного аппарата с утверждением ДА/НЕТ</w:t>
            </w:r>
            <w:proofErr w:type="gramEnd"/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1639"/>
              <w:gridCol w:w="1005"/>
              <w:gridCol w:w="1006"/>
            </w:tblGrid>
            <w:tr w:rsidR="00085170" w:rsidRPr="003C3131" w:rsidTr="004A7B68">
              <w:tc>
                <w:tcPr>
                  <w:tcW w:w="2093" w:type="dxa"/>
                  <w:gridSpan w:val="2"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</w:tc>
              <w:tc>
                <w:tcPr>
                  <w:tcW w:w="2011" w:type="dxa"/>
                  <w:gridSpan w:val="2"/>
                  <w:vAlign w:val="center"/>
                </w:tcPr>
                <w:p w:rsidR="00085170" w:rsidRPr="003C3131" w:rsidRDefault="0065506C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Утверждение</w:t>
                  </w:r>
                </w:p>
              </w:tc>
            </w:tr>
            <w:tr w:rsidR="00085170" w:rsidRPr="003C3131" w:rsidTr="004A7B68">
              <w:trPr>
                <w:trHeight w:val="2042"/>
              </w:trPr>
              <w:tc>
                <w:tcPr>
                  <w:tcW w:w="454" w:type="dxa"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39" w:type="dxa"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Костные звенья и соединяющие их суставы представляют собой рычаги</w:t>
                  </w:r>
                  <w:r w:rsidRPr="003C3131">
                    <w:t>.</w:t>
                  </w:r>
                </w:p>
              </w:tc>
              <w:tc>
                <w:tcPr>
                  <w:tcW w:w="1005" w:type="dxa"/>
                  <w:vMerge w:val="restart"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06" w:type="dxa"/>
                  <w:vMerge w:val="restart"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</w:tr>
            <w:tr w:rsidR="00085170" w:rsidRPr="003C3131" w:rsidTr="004A7B68">
              <w:tc>
                <w:tcPr>
                  <w:tcW w:w="454" w:type="dxa"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39" w:type="dxa"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ОДА человека </w:t>
                  </w:r>
                  <w:proofErr w:type="gramStart"/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устроен</w:t>
                  </w:r>
                  <w:proofErr w:type="gramEnd"/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так, что сила мышцы, </w:t>
                  </w: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приложена на более длинном плече рычага.</w:t>
                  </w:r>
                </w:p>
              </w:tc>
              <w:tc>
                <w:tcPr>
                  <w:tcW w:w="1005" w:type="dxa"/>
                  <w:vMerge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vMerge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85170" w:rsidRPr="003C3131" w:rsidTr="004A7B68">
              <w:tc>
                <w:tcPr>
                  <w:tcW w:w="454" w:type="dxa"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639" w:type="dxa"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Мышцы, обеспечивающие движения в суставах могут только тянуть, но не толкать</w:t>
                  </w:r>
                </w:p>
              </w:tc>
              <w:tc>
                <w:tcPr>
                  <w:tcW w:w="1005" w:type="dxa"/>
                  <w:vMerge w:val="restart"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06" w:type="dxa"/>
                  <w:vMerge w:val="restart"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c>
            </w:tr>
            <w:tr w:rsidR="00085170" w:rsidRPr="003C3131" w:rsidTr="004A7B68">
              <w:tc>
                <w:tcPr>
                  <w:tcW w:w="454" w:type="dxa"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639" w:type="dxa"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Мышцы синергисты работают только в </w:t>
                  </w:r>
                  <w:proofErr w:type="gramStart"/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разных</w:t>
                  </w:r>
                  <w:proofErr w:type="gramEnd"/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направления</w:t>
                  </w:r>
                </w:p>
              </w:tc>
              <w:tc>
                <w:tcPr>
                  <w:tcW w:w="1005" w:type="dxa"/>
                  <w:vMerge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vMerge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85170" w:rsidRPr="003C3131" w:rsidTr="004A7B68">
              <w:tc>
                <w:tcPr>
                  <w:tcW w:w="454" w:type="dxa"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639" w:type="dxa"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Мышцы с перистым ходом мышечных волокон развивают большую силу</w:t>
                  </w:r>
                </w:p>
              </w:tc>
              <w:tc>
                <w:tcPr>
                  <w:tcW w:w="1005" w:type="dxa"/>
                  <w:vMerge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vMerge/>
                  <w:vAlign w:val="center"/>
                </w:tcPr>
                <w:p w:rsidR="00085170" w:rsidRPr="003C3131" w:rsidRDefault="00085170" w:rsidP="0008517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85170" w:rsidRPr="003C3131" w:rsidRDefault="00085170" w:rsidP="000851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165FC5" w:rsidRPr="003C3131">
              <w:rPr>
                <w:rFonts w:ascii="Times New Roman" w:hAnsi="Times New Roman" w:cs="Times New Roman"/>
                <w:sz w:val="24"/>
                <w:szCs w:val="24"/>
              </w:rPr>
              <w:t>цифры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буквами:</w:t>
            </w:r>
          </w:p>
          <w:tbl>
            <w:tblPr>
              <w:tblStyle w:val="a3"/>
              <w:tblW w:w="3585" w:type="dxa"/>
              <w:tblInd w:w="397" w:type="dxa"/>
              <w:tblLayout w:type="fixed"/>
              <w:tblLook w:val="04A0"/>
            </w:tblPr>
            <w:tblGrid>
              <w:gridCol w:w="679"/>
              <w:gridCol w:w="850"/>
              <w:gridCol w:w="709"/>
              <w:gridCol w:w="709"/>
              <w:gridCol w:w="638"/>
            </w:tblGrid>
            <w:tr w:rsidR="00FE4F1C" w:rsidRPr="003C3131" w:rsidTr="00901875">
              <w:trPr>
                <w:trHeight w:val="371"/>
              </w:trPr>
              <w:tc>
                <w:tcPr>
                  <w:tcW w:w="679" w:type="dxa"/>
                  <w:vAlign w:val="center"/>
                </w:tcPr>
                <w:p w:rsidR="00FE4F1C" w:rsidRPr="003C3131" w:rsidRDefault="00FE4F1C" w:rsidP="0065506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850" w:type="dxa"/>
                  <w:vAlign w:val="center"/>
                </w:tcPr>
                <w:p w:rsidR="00FE4F1C" w:rsidRPr="003C3131" w:rsidRDefault="00FE4F1C" w:rsidP="0065506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09" w:type="dxa"/>
                  <w:vAlign w:val="center"/>
                </w:tcPr>
                <w:p w:rsidR="00FE4F1C" w:rsidRPr="003C3131" w:rsidRDefault="00FE4F1C" w:rsidP="0065506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09" w:type="dxa"/>
                  <w:vAlign w:val="center"/>
                </w:tcPr>
                <w:p w:rsidR="00FE4F1C" w:rsidRPr="003C3131" w:rsidRDefault="00FE4F1C" w:rsidP="0065506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638" w:type="dxa"/>
                </w:tcPr>
                <w:p w:rsidR="00FE4F1C" w:rsidRPr="003C3131" w:rsidRDefault="00901875" w:rsidP="0065506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FE4F1C" w:rsidRPr="003C3131" w:rsidTr="00901875">
              <w:trPr>
                <w:trHeight w:val="132"/>
              </w:trPr>
              <w:tc>
                <w:tcPr>
                  <w:tcW w:w="679" w:type="dxa"/>
                  <w:vAlign w:val="center"/>
                </w:tcPr>
                <w:p w:rsidR="00FE4F1C" w:rsidRPr="003C3131" w:rsidRDefault="00FE4F1C" w:rsidP="0065506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FE4F1C" w:rsidRPr="003C3131" w:rsidRDefault="00FE4F1C" w:rsidP="0065506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FE4F1C" w:rsidRPr="003C3131" w:rsidRDefault="00FE4F1C" w:rsidP="0065506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:rsidR="00FE4F1C" w:rsidRPr="003C3131" w:rsidRDefault="00FE4F1C" w:rsidP="0065506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38" w:type="dxa"/>
                </w:tcPr>
                <w:p w:rsidR="00FE4F1C" w:rsidRPr="003C3131" w:rsidRDefault="00FE4F1C" w:rsidP="0065506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85170" w:rsidRPr="003C3131" w:rsidRDefault="00085170" w:rsidP="00085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 w:val="restart"/>
          </w:tcPr>
          <w:p w:rsidR="00085170" w:rsidRPr="003C3131" w:rsidRDefault="0065506C" w:rsidP="000851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А1Б2</w:t>
            </w:r>
            <w:r w:rsidR="003D255E"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В1Г2Д1</w:t>
            </w:r>
          </w:p>
        </w:tc>
        <w:tc>
          <w:tcPr>
            <w:tcW w:w="1124" w:type="dxa"/>
            <w:vMerge w:val="restart"/>
          </w:tcPr>
          <w:p w:rsidR="003D255E" w:rsidRPr="003C3131" w:rsidRDefault="003D255E" w:rsidP="003D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D255E" w:rsidRPr="003C3131" w:rsidRDefault="003D255E" w:rsidP="003D25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1б – четыре соответствия</w:t>
            </w:r>
          </w:p>
          <w:p w:rsidR="00085170" w:rsidRPr="003C3131" w:rsidRDefault="003D255E" w:rsidP="003D25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3046C6" w:rsidRPr="003C3131" w:rsidTr="0011727A">
        <w:tc>
          <w:tcPr>
            <w:tcW w:w="560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</w:tcPr>
          <w:p w:rsidR="003046C6" w:rsidRPr="003C3131" w:rsidRDefault="003046C6" w:rsidP="003046C6">
            <w:pPr>
              <w:pStyle w:val="Default"/>
              <w:rPr>
                <w:sz w:val="23"/>
                <w:szCs w:val="23"/>
              </w:rPr>
            </w:pPr>
            <w:r w:rsidRPr="003C3131">
              <w:rPr>
                <w:b/>
                <w:bCs/>
                <w:sz w:val="23"/>
                <w:szCs w:val="23"/>
              </w:rPr>
              <w:t>ОПК – 2.2. Умеет</w:t>
            </w:r>
            <w:r w:rsidRPr="003C3131">
              <w:rPr>
                <w:sz w:val="23"/>
                <w:szCs w:val="23"/>
              </w:rPr>
              <w:t>:</w:t>
            </w:r>
          </w:p>
          <w:p w:rsidR="003046C6" w:rsidRPr="003C3131" w:rsidRDefault="003046C6" w:rsidP="003046C6">
            <w:pPr>
              <w:pStyle w:val="ConsPlusNormal"/>
              <w:rPr>
                <w:color w:val="000000"/>
              </w:rPr>
            </w:pPr>
            <w:r w:rsidRPr="003C3131">
              <w:t xml:space="preserve">- </w:t>
            </w:r>
            <w:r w:rsidRPr="003C3131">
              <w:rPr>
                <w:color w:val="000000"/>
              </w:rPr>
              <w:t>определять биомеханические характеристики тела человека и его движений;</w:t>
            </w:r>
          </w:p>
          <w:p w:rsidR="003046C6" w:rsidRPr="003C3131" w:rsidRDefault="003046C6" w:rsidP="003046C6">
            <w:pPr>
              <w:pStyle w:val="ConsPlusNormal"/>
              <w:rPr>
                <w:color w:val="000000"/>
              </w:rPr>
            </w:pPr>
            <w:r w:rsidRPr="003C3131">
              <w:rPr>
                <w:color w:val="000000"/>
              </w:rPr>
              <w:t xml:space="preserve">- оценивать </w:t>
            </w:r>
            <w:r w:rsidRPr="003C3131">
              <w:rPr>
                <w:color w:val="000000"/>
              </w:rPr>
              <w:lastRenderedPageBreak/>
              <w:t>эффективность статических положений и движений человека;</w:t>
            </w:r>
          </w:p>
          <w:p w:rsidR="003046C6" w:rsidRPr="003C3131" w:rsidRDefault="003046C6" w:rsidP="00304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использовать критерии спортивного отбора для оценки соответствия им физических качеств, достигнутых в процессе занятий физической культурой и спортом.</w:t>
            </w:r>
          </w:p>
        </w:tc>
        <w:tc>
          <w:tcPr>
            <w:tcW w:w="2168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46C6" w:rsidRPr="003C3131" w:rsidTr="0011727A">
        <w:tc>
          <w:tcPr>
            <w:tcW w:w="560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</w:tcPr>
          <w:p w:rsidR="003046C6" w:rsidRPr="003C3131" w:rsidRDefault="003046C6" w:rsidP="003046C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C3131">
              <w:rPr>
                <w:b/>
                <w:bCs/>
                <w:sz w:val="23"/>
                <w:szCs w:val="23"/>
              </w:rPr>
              <w:t>ОПК-2.3. Имеет навыки и/или опыт деятельности:</w:t>
            </w:r>
          </w:p>
          <w:p w:rsidR="003046C6" w:rsidRPr="003C3131" w:rsidRDefault="003046C6" w:rsidP="003046C6">
            <w:pPr>
              <w:pStyle w:val="Default"/>
            </w:pPr>
            <w:r w:rsidRPr="003C3131">
              <w:t>проведения антропометрических измерений для оценки физического развития;</w:t>
            </w:r>
          </w:p>
          <w:p w:rsidR="003046C6" w:rsidRPr="003C3131" w:rsidRDefault="003046C6" w:rsidP="00304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t xml:space="preserve">- 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биомеханического анализа статических положений и движений человека.</w:t>
            </w:r>
          </w:p>
        </w:tc>
        <w:tc>
          <w:tcPr>
            <w:tcW w:w="2168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2412" w:rsidRPr="003C3131" w:rsidTr="0011727A">
        <w:tc>
          <w:tcPr>
            <w:tcW w:w="560" w:type="dxa"/>
            <w:vMerge w:val="restart"/>
          </w:tcPr>
          <w:p w:rsidR="00D22412" w:rsidRPr="003C3131" w:rsidRDefault="00D22412" w:rsidP="00D22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642" w:type="dxa"/>
          </w:tcPr>
          <w:p w:rsidR="00D22412" w:rsidRPr="004E1028" w:rsidRDefault="00D22412" w:rsidP="00D22412">
            <w:pPr>
              <w:pStyle w:val="Default"/>
              <w:rPr>
                <w:b/>
                <w:bCs/>
              </w:rPr>
            </w:pPr>
            <w:r w:rsidRPr="004E1028">
              <w:rPr>
                <w:b/>
              </w:rPr>
              <w:t xml:space="preserve">ОПК – 2.1. Знает: </w:t>
            </w:r>
            <w:r w:rsidRPr="004E1028">
              <w:t>- механические характеристики тела человека и его движений; - биомеханические особенности опорно-двигательного аппарата человека; - биомеханику статических положений и различных видов движений человека.</w:t>
            </w:r>
          </w:p>
        </w:tc>
        <w:tc>
          <w:tcPr>
            <w:tcW w:w="2168" w:type="dxa"/>
            <w:vMerge w:val="restart"/>
          </w:tcPr>
          <w:p w:rsidR="00D22412" w:rsidRPr="004E1028" w:rsidRDefault="00D22412" w:rsidP="00D22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028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</w:t>
            </w:r>
            <w:r w:rsidR="00E35F57" w:rsidRPr="004E1028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Pr="004E1028">
              <w:rPr>
                <w:rFonts w:ascii="Times New Roman" w:hAnsi="Times New Roman" w:cs="Times New Roman"/>
                <w:sz w:val="24"/>
                <w:szCs w:val="24"/>
              </w:rPr>
              <w:t>ответов</w:t>
            </w:r>
          </w:p>
        </w:tc>
        <w:tc>
          <w:tcPr>
            <w:tcW w:w="1622" w:type="dxa"/>
            <w:vMerge w:val="restart"/>
          </w:tcPr>
          <w:p w:rsidR="00D22412" w:rsidRPr="004E1028" w:rsidRDefault="00D22412" w:rsidP="00D22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028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48" w:type="dxa"/>
            <w:vMerge w:val="restart"/>
          </w:tcPr>
          <w:p w:rsidR="00D22412" w:rsidRPr="004E1028" w:rsidRDefault="00D22412" w:rsidP="00D22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028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4E10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1028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434" w:type="dxa"/>
            <w:vMerge w:val="restart"/>
          </w:tcPr>
          <w:p w:rsidR="00D22412" w:rsidRPr="004E1028" w:rsidRDefault="00D22412" w:rsidP="00D2241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E1028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несколько правильных ответов.</w:t>
            </w:r>
          </w:p>
          <w:p w:rsidR="00D22412" w:rsidRPr="004E1028" w:rsidRDefault="00D22412" w:rsidP="00D22412">
            <w:pPr>
              <w:ind w:firstLine="514"/>
              <w:jc w:val="both"/>
              <w:rPr>
                <w:rFonts w:ascii="Times New Roman" w:hAnsi="Times New Roman" w:cs="Times New Roman"/>
              </w:rPr>
            </w:pPr>
            <w:r w:rsidRPr="004E1028">
              <w:rPr>
                <w:rFonts w:ascii="Times New Roman" w:hAnsi="Times New Roman" w:cs="Times New Roman"/>
              </w:rPr>
              <w:t>В возвратных движениях имеется критическая точка, в которой происходит смена направления движения. В каких из перечисленных движений имеются критические точки:</w:t>
            </w:r>
          </w:p>
          <w:p w:rsidR="00D22412" w:rsidRPr="004E1028" w:rsidRDefault="00D22412" w:rsidP="00D22412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left="120" w:right="450"/>
            </w:pPr>
            <w:r w:rsidRPr="004E1028">
              <w:t>А) педалирование - в велоспорте</w:t>
            </w:r>
          </w:p>
          <w:p w:rsidR="00D22412" w:rsidRPr="004E1028" w:rsidRDefault="00D22412" w:rsidP="00D22412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left="120" w:right="450"/>
            </w:pPr>
            <w:r w:rsidRPr="004E1028">
              <w:t>Б) замах ракеткой на ударное движение — в теннисе</w:t>
            </w:r>
          </w:p>
          <w:p w:rsidR="00D22412" w:rsidRPr="004E1028" w:rsidRDefault="00D22412" w:rsidP="00D22412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left="120" w:right="450"/>
            </w:pPr>
            <w:r w:rsidRPr="004E1028">
              <w:t>В) занос весла на гребковое движение — в гребле</w:t>
            </w:r>
          </w:p>
          <w:p w:rsidR="00D22412" w:rsidRPr="004E1028" w:rsidRDefault="00D22412" w:rsidP="00D22412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left="120" w:right="450"/>
              <w:jc w:val="both"/>
            </w:pPr>
            <w:r w:rsidRPr="004E1028">
              <w:t>Г) амортизация на отталкивание — в беге</w:t>
            </w:r>
          </w:p>
          <w:p w:rsidR="00D22412" w:rsidRPr="004E1028" w:rsidRDefault="00D22412" w:rsidP="00E35F57">
            <w:pPr>
              <w:tabs>
                <w:tab w:val="left" w:pos="253"/>
              </w:tabs>
              <w:jc w:val="both"/>
              <w:rPr>
                <w:b/>
              </w:rPr>
            </w:pPr>
          </w:p>
        </w:tc>
        <w:tc>
          <w:tcPr>
            <w:tcW w:w="2006" w:type="dxa"/>
            <w:vMerge w:val="restart"/>
          </w:tcPr>
          <w:p w:rsidR="00D22412" w:rsidRPr="003C3131" w:rsidRDefault="00D22412" w:rsidP="00D22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БВГ</w:t>
            </w:r>
          </w:p>
          <w:p w:rsidR="00D22412" w:rsidRPr="003C3131" w:rsidRDefault="00D22412" w:rsidP="00D2241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4" w:type="dxa"/>
            <w:vMerge w:val="restart"/>
          </w:tcPr>
          <w:p w:rsidR="00D22412" w:rsidRPr="003C3131" w:rsidRDefault="00D22412" w:rsidP="00D22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22412" w:rsidRDefault="00D22412" w:rsidP="00D224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D22412" w:rsidRPr="003C3131" w:rsidRDefault="00D22412" w:rsidP="00D224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46C6" w:rsidRPr="003C3131" w:rsidTr="0011727A">
        <w:tc>
          <w:tcPr>
            <w:tcW w:w="560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</w:tcPr>
          <w:p w:rsidR="003046C6" w:rsidRPr="003C3131" w:rsidRDefault="003046C6" w:rsidP="003046C6">
            <w:pPr>
              <w:pStyle w:val="Default"/>
              <w:rPr>
                <w:sz w:val="23"/>
                <w:szCs w:val="23"/>
              </w:rPr>
            </w:pPr>
            <w:r w:rsidRPr="003C3131">
              <w:rPr>
                <w:b/>
                <w:bCs/>
                <w:sz w:val="23"/>
                <w:szCs w:val="23"/>
              </w:rPr>
              <w:t>ОПК – 2.2. Умеет</w:t>
            </w:r>
            <w:r w:rsidRPr="003C3131">
              <w:rPr>
                <w:sz w:val="23"/>
                <w:szCs w:val="23"/>
              </w:rPr>
              <w:t>:</w:t>
            </w:r>
          </w:p>
          <w:p w:rsidR="003046C6" w:rsidRPr="003C3131" w:rsidRDefault="003046C6" w:rsidP="003046C6">
            <w:pPr>
              <w:pStyle w:val="ConsPlusNormal"/>
              <w:rPr>
                <w:color w:val="000000"/>
              </w:rPr>
            </w:pPr>
            <w:r w:rsidRPr="003C3131">
              <w:t xml:space="preserve">- </w:t>
            </w:r>
            <w:r w:rsidRPr="003C3131">
              <w:rPr>
                <w:color w:val="000000"/>
              </w:rPr>
              <w:t>определять биомеханические характеристики тела человека и его движений;</w:t>
            </w:r>
          </w:p>
          <w:p w:rsidR="003046C6" w:rsidRPr="003C3131" w:rsidRDefault="003046C6" w:rsidP="003046C6">
            <w:pPr>
              <w:pStyle w:val="ConsPlusNormal"/>
              <w:rPr>
                <w:color w:val="000000"/>
              </w:rPr>
            </w:pPr>
            <w:r w:rsidRPr="003C3131">
              <w:rPr>
                <w:color w:val="000000"/>
              </w:rPr>
              <w:t>- оценивать эффективность статических положений и движений человека;</w:t>
            </w:r>
          </w:p>
          <w:p w:rsidR="003046C6" w:rsidRPr="003C3131" w:rsidRDefault="003046C6" w:rsidP="003046C6">
            <w:pPr>
              <w:pStyle w:val="Default"/>
              <w:rPr>
                <w:b/>
                <w:bCs/>
              </w:rPr>
            </w:pPr>
            <w:r w:rsidRPr="003C3131">
              <w:t xml:space="preserve">- использовать критерии спортивного отбора для оценки соответствия им физических качеств, достигнутых в </w:t>
            </w:r>
            <w:r w:rsidRPr="003C3131">
              <w:lastRenderedPageBreak/>
              <w:t>процессе занятий физической культурой и спортом.</w:t>
            </w:r>
          </w:p>
        </w:tc>
        <w:tc>
          <w:tcPr>
            <w:tcW w:w="2168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46C6" w:rsidRPr="003C3131" w:rsidTr="0011727A">
        <w:tc>
          <w:tcPr>
            <w:tcW w:w="560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</w:tcPr>
          <w:p w:rsidR="003046C6" w:rsidRPr="003C3131" w:rsidRDefault="003046C6" w:rsidP="003046C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C3131">
              <w:rPr>
                <w:b/>
                <w:bCs/>
                <w:sz w:val="23"/>
                <w:szCs w:val="23"/>
              </w:rPr>
              <w:t>ОПК-2.3. Имеет навыки и/или опыт деятельности:</w:t>
            </w:r>
          </w:p>
          <w:p w:rsidR="003046C6" w:rsidRPr="003C3131" w:rsidRDefault="003046C6" w:rsidP="003046C6">
            <w:pPr>
              <w:pStyle w:val="Default"/>
            </w:pPr>
            <w:r w:rsidRPr="003C3131">
              <w:t>проведения антропометрических измерений для оценки физического развития;</w:t>
            </w:r>
          </w:p>
          <w:p w:rsidR="003046C6" w:rsidRPr="003C3131" w:rsidRDefault="003046C6" w:rsidP="003046C6">
            <w:pPr>
              <w:pStyle w:val="Default"/>
              <w:rPr>
                <w:b/>
                <w:bCs/>
              </w:rPr>
            </w:pPr>
            <w:r w:rsidRPr="003C3131">
              <w:t>- биомеханического анализа статических положений и движений человека.</w:t>
            </w:r>
          </w:p>
        </w:tc>
        <w:tc>
          <w:tcPr>
            <w:tcW w:w="2168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46C6" w:rsidRPr="003C3131" w:rsidTr="0011727A">
        <w:tc>
          <w:tcPr>
            <w:tcW w:w="560" w:type="dxa"/>
            <w:shd w:val="clear" w:color="auto" w:fill="FBE4D5" w:themeFill="accent2" w:themeFillTint="33"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4" w:type="dxa"/>
            <w:gridSpan w:val="7"/>
            <w:shd w:val="clear" w:color="auto" w:fill="FBE4D5" w:themeFill="accent2" w:themeFillTint="33"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3046C6" w:rsidRPr="003C3131" w:rsidTr="0011727A">
        <w:tc>
          <w:tcPr>
            <w:tcW w:w="560" w:type="dxa"/>
            <w:shd w:val="clear" w:color="auto" w:fill="FBE4D5" w:themeFill="accent2" w:themeFillTint="33"/>
          </w:tcPr>
          <w:p w:rsidR="003046C6" w:rsidRPr="003C3131" w:rsidRDefault="003046C6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4" w:type="dxa"/>
            <w:gridSpan w:val="7"/>
            <w:shd w:val="clear" w:color="auto" w:fill="FBE4D5" w:themeFill="accent2" w:themeFillTint="33"/>
          </w:tcPr>
          <w:p w:rsidR="003046C6" w:rsidRPr="003C3131" w:rsidRDefault="00280910" w:rsidP="003046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ОПК – 9. Способен осуществлять контроль с использованием методов измерения и оценки физического развития, технической и физической подготовленности, психического состояния занимающихся.</w:t>
            </w:r>
          </w:p>
        </w:tc>
      </w:tr>
      <w:tr w:rsidR="000B087F" w:rsidRPr="003C3131" w:rsidTr="0011727A">
        <w:tc>
          <w:tcPr>
            <w:tcW w:w="560" w:type="dxa"/>
            <w:vMerge w:val="restart"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642" w:type="dxa"/>
          </w:tcPr>
          <w:p w:rsidR="000B087F" w:rsidRPr="003C3131" w:rsidRDefault="000B087F" w:rsidP="000B087F">
            <w:pPr>
              <w:pStyle w:val="Default"/>
              <w:rPr>
                <w:b/>
                <w:bCs/>
              </w:rPr>
            </w:pPr>
            <w:r w:rsidRPr="003C3131">
              <w:rPr>
                <w:b/>
                <w:bCs/>
              </w:rPr>
              <w:t>ОПК – 9.1. Знает:</w:t>
            </w:r>
          </w:p>
          <w:p w:rsidR="000B087F" w:rsidRPr="003C3131" w:rsidRDefault="000B087F" w:rsidP="000B087F">
            <w:pPr>
              <w:pStyle w:val="Default"/>
            </w:pPr>
            <w:r w:rsidRPr="003C3131">
              <w:t>- методы измерения и оценки физического развития, оценки двигательных качеств, методы проведения анатомического анализа положений и движений тела человека;</w:t>
            </w:r>
          </w:p>
          <w:p w:rsidR="000B087F" w:rsidRPr="003C3131" w:rsidRDefault="000B087F" w:rsidP="000B087F">
            <w:pPr>
              <w:pStyle w:val="Default"/>
              <w:rPr>
                <w:b/>
                <w:bCs/>
              </w:rPr>
            </w:pPr>
            <w:r w:rsidRPr="003C3131">
              <w:t>- механические характеристики тела человека и его движений.</w:t>
            </w:r>
          </w:p>
        </w:tc>
        <w:tc>
          <w:tcPr>
            <w:tcW w:w="2168" w:type="dxa"/>
            <w:vMerge w:val="restart"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622" w:type="dxa"/>
            <w:vMerge w:val="restart"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748" w:type="dxa"/>
            <w:vMerge w:val="restart"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434" w:type="dxa"/>
            <w:vMerge w:val="restart"/>
          </w:tcPr>
          <w:p w:rsidR="00FE4F1C" w:rsidRPr="003C3131" w:rsidRDefault="00FE4F1C" w:rsidP="00FE4F1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Соотнесите термины с их определениями.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7"/>
              <w:gridCol w:w="1843"/>
              <w:gridCol w:w="393"/>
              <w:gridCol w:w="1501"/>
            </w:tblGrid>
            <w:tr w:rsidR="00FE4F1C" w:rsidRPr="003C3131" w:rsidTr="00FE4F1C">
              <w:tc>
                <w:tcPr>
                  <w:tcW w:w="2210" w:type="dxa"/>
                  <w:gridSpan w:val="2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Термины</w:t>
                  </w:r>
                </w:p>
              </w:tc>
              <w:tc>
                <w:tcPr>
                  <w:tcW w:w="1894" w:type="dxa"/>
                  <w:gridSpan w:val="2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FE4F1C" w:rsidRPr="003C3131" w:rsidTr="004E1028">
              <w:trPr>
                <w:trHeight w:val="587"/>
              </w:trPr>
              <w:tc>
                <w:tcPr>
                  <w:tcW w:w="367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843" w:type="dxa"/>
                  <w:vAlign w:val="center"/>
                </w:tcPr>
                <w:p w:rsidR="00FE4F1C" w:rsidRPr="003C3131" w:rsidRDefault="00FE4F1C" w:rsidP="00FE4F1C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 xml:space="preserve">Положительное ускорение </w:t>
                  </w:r>
                </w:p>
                <w:p w:rsidR="00FE4F1C" w:rsidRPr="003C3131" w:rsidRDefault="00FE4F1C" w:rsidP="00FE4F1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точки</w:t>
                  </w:r>
                </w:p>
              </w:tc>
              <w:tc>
                <w:tcPr>
                  <w:tcW w:w="393" w:type="dxa"/>
                </w:tcPr>
                <w:p w:rsidR="00FE4F1C" w:rsidRPr="003C3131" w:rsidRDefault="00801E10" w:rsidP="00FE4F1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01" w:type="dxa"/>
                  <w:vAlign w:val="center"/>
                </w:tcPr>
                <w:p w:rsidR="00FE4F1C" w:rsidRPr="003C3131" w:rsidRDefault="00801E10" w:rsidP="00FE4F1C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имеет направление, противоположное направлению скорости - скорость </w:t>
                  </w: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убывает</w:t>
                  </w:r>
                </w:p>
              </w:tc>
            </w:tr>
            <w:tr w:rsidR="00FE4F1C" w:rsidRPr="003C3131" w:rsidTr="004E1028">
              <w:trPr>
                <w:trHeight w:val="2070"/>
              </w:trPr>
              <w:tc>
                <w:tcPr>
                  <w:tcW w:w="367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843" w:type="dxa"/>
                  <w:vAlign w:val="center"/>
                </w:tcPr>
                <w:p w:rsidR="00FE4F1C" w:rsidRPr="003C3131" w:rsidRDefault="00FE4F1C" w:rsidP="00FE4F1C">
                  <w:pPr>
                    <w:pStyle w:val="a9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C3131">
                    <w:t>Отрицательное ускорение точки</w:t>
                  </w:r>
                </w:p>
              </w:tc>
              <w:tc>
                <w:tcPr>
                  <w:tcW w:w="393" w:type="dxa"/>
                </w:tcPr>
                <w:p w:rsidR="00FE4F1C" w:rsidRPr="003C3131" w:rsidRDefault="00801E10" w:rsidP="00FE4F1C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01" w:type="dxa"/>
                  <w:vAlign w:val="center"/>
                </w:tcPr>
                <w:p w:rsidR="00FE4F1C" w:rsidRPr="003C3131" w:rsidRDefault="00801E10" w:rsidP="00FE4F1C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имеет одинаковое направление со скоростью - скорость возрастает</w:t>
                  </w:r>
                </w:p>
              </w:tc>
            </w:tr>
            <w:tr w:rsidR="00FE4F1C" w:rsidRPr="003C3131" w:rsidTr="004E1028">
              <w:trPr>
                <w:trHeight w:val="2070"/>
              </w:trPr>
              <w:tc>
                <w:tcPr>
                  <w:tcW w:w="367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843" w:type="dxa"/>
                  <w:vAlign w:val="center"/>
                </w:tcPr>
                <w:p w:rsidR="00FE4F1C" w:rsidRPr="003C3131" w:rsidRDefault="00FE4F1C" w:rsidP="00FE4F1C">
                  <w:pPr>
                    <w:pStyle w:val="a9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C3131">
                    <w:t>Нормальное ускорение точки</w:t>
                  </w:r>
                </w:p>
              </w:tc>
              <w:tc>
                <w:tcPr>
                  <w:tcW w:w="393" w:type="dxa"/>
                </w:tcPr>
                <w:p w:rsidR="00FE4F1C" w:rsidRPr="003C3131" w:rsidRDefault="00801E10" w:rsidP="00FE4F1C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01" w:type="dxa"/>
                  <w:vAlign w:val="center"/>
                </w:tcPr>
                <w:p w:rsidR="00FE4F1C" w:rsidRPr="003C3131" w:rsidRDefault="00801E10" w:rsidP="00FE4F1C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скорость прежняя, изменяется направление</w:t>
                  </w:r>
                </w:p>
              </w:tc>
            </w:tr>
          </w:tbl>
          <w:p w:rsidR="00FE4F1C" w:rsidRPr="003C3131" w:rsidRDefault="00FE4F1C" w:rsidP="00FE4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801E10" w:rsidRPr="003C3131">
              <w:rPr>
                <w:rFonts w:ascii="Times New Roman" w:hAnsi="Times New Roman" w:cs="Times New Roman"/>
                <w:sz w:val="24"/>
                <w:szCs w:val="24"/>
              </w:rPr>
              <w:t>цифры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59"/>
              <w:gridCol w:w="1418"/>
              <w:gridCol w:w="1275"/>
            </w:tblGrid>
            <w:tr w:rsidR="00FE4F1C" w:rsidRPr="003C3131" w:rsidTr="00FE4F1C">
              <w:trPr>
                <w:trHeight w:val="386"/>
              </w:trPr>
              <w:tc>
                <w:tcPr>
                  <w:tcW w:w="1359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5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FE4F1C" w:rsidRPr="003C3131" w:rsidTr="00FE4F1C">
              <w:trPr>
                <w:trHeight w:val="138"/>
              </w:trPr>
              <w:tc>
                <w:tcPr>
                  <w:tcW w:w="1359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 w:val="restart"/>
          </w:tcPr>
          <w:p w:rsidR="000B087F" w:rsidRPr="003C3131" w:rsidRDefault="00DA549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А2Б2В3</w:t>
            </w:r>
          </w:p>
        </w:tc>
        <w:tc>
          <w:tcPr>
            <w:tcW w:w="1124" w:type="dxa"/>
            <w:vMerge w:val="restart"/>
          </w:tcPr>
          <w:p w:rsidR="00FE4F1C" w:rsidRPr="004E1028" w:rsidRDefault="00FE4F1C" w:rsidP="00FE4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B087F" w:rsidRPr="003C3131" w:rsidRDefault="00FE4F1C" w:rsidP="00FE4F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B087F" w:rsidRPr="003C3131" w:rsidTr="0011727A">
        <w:tc>
          <w:tcPr>
            <w:tcW w:w="560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</w:tcPr>
          <w:p w:rsidR="000B087F" w:rsidRPr="003C3131" w:rsidRDefault="000B087F" w:rsidP="00280910">
            <w:pPr>
              <w:pStyle w:val="Default"/>
              <w:rPr>
                <w:b/>
                <w:bCs/>
              </w:rPr>
            </w:pPr>
            <w:r w:rsidRPr="003C3131">
              <w:rPr>
                <w:b/>
                <w:bCs/>
              </w:rPr>
              <w:t>ОПК – 9.2. Умеет:</w:t>
            </w:r>
          </w:p>
          <w:p w:rsidR="000B087F" w:rsidRPr="003C3131" w:rsidRDefault="000B087F" w:rsidP="00280910">
            <w:pPr>
              <w:pStyle w:val="Default"/>
            </w:pPr>
            <w:r w:rsidRPr="003C3131">
              <w:t xml:space="preserve">- интерпретировать </w:t>
            </w:r>
            <w:r w:rsidRPr="003C3131">
              <w:lastRenderedPageBreak/>
              <w:t>результаты антропометрических измерений и показатели физического развития, анализа положений и движений, определяя степень соответствия их контрольным нормативам;</w:t>
            </w:r>
          </w:p>
          <w:p w:rsidR="000B087F" w:rsidRPr="003C3131" w:rsidRDefault="000B087F" w:rsidP="00280910">
            <w:pPr>
              <w:pStyle w:val="Default"/>
            </w:pPr>
            <w:r w:rsidRPr="003C3131">
              <w:t>- определять биомеханические характеристики тела человека и его движений;</w:t>
            </w:r>
          </w:p>
          <w:p w:rsidR="000B087F" w:rsidRPr="003C3131" w:rsidRDefault="000B087F" w:rsidP="00280910">
            <w:pPr>
              <w:pStyle w:val="Default"/>
            </w:pPr>
            <w:r w:rsidRPr="003C3131">
              <w:t>- оценивать эффективность статических положений и движений человека;</w:t>
            </w:r>
          </w:p>
          <w:p w:rsidR="000B087F" w:rsidRPr="003C3131" w:rsidRDefault="000B087F" w:rsidP="00280910">
            <w:pPr>
              <w:pStyle w:val="Default"/>
            </w:pPr>
            <w:r w:rsidRPr="003C3131">
              <w:t>- пользоваться контрольно-измерительными приборами;</w:t>
            </w:r>
          </w:p>
          <w:p w:rsidR="000B087F" w:rsidRPr="003C3131" w:rsidRDefault="000B087F" w:rsidP="00280910">
            <w:pPr>
              <w:pStyle w:val="Default"/>
              <w:rPr>
                <w:b/>
                <w:bCs/>
              </w:rPr>
            </w:pPr>
            <w:r w:rsidRPr="003C3131">
              <w:t xml:space="preserve">- использовать комплексное тестирование физического состояния и подготовленности спортсменов, видеоанализ, гониометрию, </w:t>
            </w:r>
            <w:proofErr w:type="spellStart"/>
            <w:r w:rsidRPr="003C3131">
              <w:t>акселерометрию</w:t>
            </w:r>
            <w:proofErr w:type="spellEnd"/>
            <w:r w:rsidRPr="003C3131">
              <w:t xml:space="preserve">, динамометрию, </w:t>
            </w:r>
            <w:proofErr w:type="spellStart"/>
            <w:r w:rsidRPr="003C3131">
              <w:t>стабилометрию</w:t>
            </w:r>
            <w:proofErr w:type="spellEnd"/>
            <w:r w:rsidRPr="003C3131">
              <w:t xml:space="preserve">, </w:t>
            </w:r>
            <w:proofErr w:type="spellStart"/>
            <w:r w:rsidRPr="003C3131">
              <w:lastRenderedPageBreak/>
              <w:t>эргометрию</w:t>
            </w:r>
            <w:proofErr w:type="spellEnd"/>
            <w:r w:rsidRPr="003C3131">
              <w:t xml:space="preserve">, телеметрические методы передачи информации о состоянии систем организма и характеристиках движений спортсменов, методы антропометрии, </w:t>
            </w:r>
            <w:proofErr w:type="spellStart"/>
            <w:r w:rsidRPr="003C3131">
              <w:t>миотонометрии</w:t>
            </w:r>
            <w:proofErr w:type="spellEnd"/>
            <w:r w:rsidRPr="003C3131">
              <w:t xml:space="preserve">, гониометрии и телеметрии в определении состояния тренированности и спортивной работоспособности; методики для тестирования </w:t>
            </w:r>
            <w:proofErr w:type="gramStart"/>
            <w:r w:rsidRPr="003C3131">
              <w:t>сердечно-сосудистой</w:t>
            </w:r>
            <w:proofErr w:type="gramEnd"/>
            <w:r w:rsidRPr="003C3131">
              <w:t xml:space="preserve">, дыхательной систем и опорно-двигательного аппарата при помощи методик оценки индекса Гарвардского степ-теста, PWC170, пробы Мартине, жизненной емкости легких, методики психодиагностики психических процессов, состояний и свойств занимающихся корректурная проба, методики </w:t>
            </w:r>
            <w:r w:rsidRPr="003C3131">
              <w:lastRenderedPageBreak/>
              <w:t>исследования оперативной памяти, образного и логического мышления, оценки точности.</w:t>
            </w:r>
          </w:p>
        </w:tc>
        <w:tc>
          <w:tcPr>
            <w:tcW w:w="2168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087F" w:rsidRPr="003C3131" w:rsidTr="0011727A">
        <w:tc>
          <w:tcPr>
            <w:tcW w:w="560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</w:tcPr>
          <w:p w:rsidR="000B087F" w:rsidRPr="003C3131" w:rsidRDefault="000B087F" w:rsidP="00280910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C3131">
              <w:rPr>
                <w:b/>
                <w:bCs/>
              </w:rPr>
              <w:t xml:space="preserve">ОПК – 9.3. </w:t>
            </w:r>
            <w:r w:rsidRPr="003C3131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0B087F" w:rsidRPr="003C3131" w:rsidRDefault="000B087F" w:rsidP="00280910">
            <w:pPr>
              <w:pStyle w:val="Default"/>
            </w:pPr>
            <w:r w:rsidRPr="003C3131">
              <w:t>- проведения антропометрических измерений;</w:t>
            </w:r>
          </w:p>
          <w:p w:rsidR="000B087F" w:rsidRPr="003C3131" w:rsidRDefault="000B087F" w:rsidP="00280910">
            <w:pPr>
              <w:pStyle w:val="Default"/>
              <w:rPr>
                <w:b/>
                <w:bCs/>
              </w:rPr>
            </w:pPr>
            <w:r w:rsidRPr="003C3131">
              <w:t>- применения методов биомеханического контроля движений и физических способностей человека.</w:t>
            </w:r>
          </w:p>
        </w:tc>
        <w:tc>
          <w:tcPr>
            <w:tcW w:w="2168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087F" w:rsidRPr="003C3131" w:rsidTr="0011727A">
        <w:tc>
          <w:tcPr>
            <w:tcW w:w="560" w:type="dxa"/>
            <w:vMerge w:val="restart"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42" w:type="dxa"/>
          </w:tcPr>
          <w:p w:rsidR="000B087F" w:rsidRPr="003C3131" w:rsidRDefault="000B087F" w:rsidP="000B087F">
            <w:pPr>
              <w:pStyle w:val="Default"/>
              <w:rPr>
                <w:b/>
                <w:bCs/>
              </w:rPr>
            </w:pPr>
            <w:r w:rsidRPr="003C3131">
              <w:rPr>
                <w:b/>
                <w:bCs/>
              </w:rPr>
              <w:t>ОПК – 9.1. Знает:</w:t>
            </w:r>
          </w:p>
          <w:p w:rsidR="000B087F" w:rsidRPr="003C3131" w:rsidRDefault="000B087F" w:rsidP="000B087F">
            <w:pPr>
              <w:pStyle w:val="Default"/>
            </w:pPr>
            <w:r w:rsidRPr="003C3131">
              <w:t>- методы измерения и оценки физического развития, оценки двигательных качеств, методы проведения анатомического анализа положений и движений тела человека;</w:t>
            </w:r>
          </w:p>
          <w:p w:rsidR="000B087F" w:rsidRPr="003C3131" w:rsidRDefault="000B087F" w:rsidP="000B087F">
            <w:pPr>
              <w:pStyle w:val="Default"/>
              <w:rPr>
                <w:b/>
                <w:bCs/>
              </w:rPr>
            </w:pPr>
            <w:r w:rsidRPr="003C3131">
              <w:t>- механические характеристики тела человека и его движений.</w:t>
            </w:r>
          </w:p>
        </w:tc>
        <w:tc>
          <w:tcPr>
            <w:tcW w:w="2168" w:type="dxa"/>
            <w:vMerge w:val="restart"/>
          </w:tcPr>
          <w:p w:rsidR="000B087F" w:rsidRPr="003C3131" w:rsidRDefault="00344871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622" w:type="dxa"/>
            <w:vMerge w:val="restart"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48" w:type="dxa"/>
            <w:vMerge w:val="restart"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434" w:type="dxa"/>
            <w:vMerge w:val="restart"/>
          </w:tcPr>
          <w:p w:rsidR="00FE4F1C" w:rsidRPr="003C3131" w:rsidRDefault="00FE4F1C" w:rsidP="00FE4F1C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Соотнесите термины с их определениями.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67"/>
              <w:gridCol w:w="1701"/>
              <w:gridCol w:w="1559"/>
              <w:gridCol w:w="477"/>
            </w:tblGrid>
            <w:tr w:rsidR="00FE4F1C" w:rsidRPr="003C3131" w:rsidTr="004A7B68">
              <w:tc>
                <w:tcPr>
                  <w:tcW w:w="2068" w:type="dxa"/>
                  <w:gridSpan w:val="2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Термины</w:t>
                  </w:r>
                </w:p>
              </w:tc>
              <w:tc>
                <w:tcPr>
                  <w:tcW w:w="2036" w:type="dxa"/>
                  <w:gridSpan w:val="2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FE4F1C" w:rsidRPr="003C3131" w:rsidTr="004A7B68">
              <w:trPr>
                <w:trHeight w:val="2070"/>
              </w:trPr>
              <w:tc>
                <w:tcPr>
                  <w:tcW w:w="367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701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Длительность движения</w:t>
                  </w:r>
                </w:p>
              </w:tc>
              <w:tc>
                <w:tcPr>
                  <w:tcW w:w="1559" w:type="dxa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 xml:space="preserve">временная мера соотношения частей движений, определяется по соотношению промежутков времени, затраченного </w:t>
                  </w:r>
                  <w:r w:rsidRPr="003C3131">
                    <w:rPr>
                      <w:rFonts w:ascii="Times New Roman" w:hAnsi="Times New Roman" w:cs="Times New Roman"/>
                    </w:rPr>
                    <w:lastRenderedPageBreak/>
                    <w:t>на соответствующие части движения.</w:t>
                  </w:r>
                </w:p>
              </w:tc>
              <w:tc>
                <w:tcPr>
                  <w:tcW w:w="477" w:type="dxa"/>
                  <w:vAlign w:val="center"/>
                </w:tcPr>
                <w:p w:rsidR="00FE4F1C" w:rsidRPr="003C3131" w:rsidRDefault="00FE4F1C" w:rsidP="00FE4F1C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lastRenderedPageBreak/>
                    <w:t>1</w:t>
                  </w:r>
                </w:p>
              </w:tc>
            </w:tr>
            <w:tr w:rsidR="00FE4F1C" w:rsidRPr="003C3131" w:rsidTr="004A7B68">
              <w:trPr>
                <w:trHeight w:val="2070"/>
              </w:trPr>
              <w:tc>
                <w:tcPr>
                  <w:tcW w:w="367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701" w:type="dxa"/>
                  <w:vAlign w:val="center"/>
                </w:tcPr>
                <w:p w:rsidR="00FE4F1C" w:rsidRPr="003C3131" w:rsidRDefault="00FE4F1C" w:rsidP="00FE4F1C">
                  <w:pPr>
                    <w:pStyle w:val="a9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C3131">
                    <w:t>Темп движений</w:t>
                  </w:r>
                </w:p>
              </w:tc>
              <w:tc>
                <w:tcPr>
                  <w:tcW w:w="1559" w:type="dxa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C3131">
                    <w:rPr>
                      <w:rFonts w:ascii="Times New Roman" w:hAnsi="Times New Roman" w:cs="Times New Roman"/>
                      <w:color w:val="000000"/>
                    </w:rPr>
                    <w:t>временная мера, которая измеряется разностью моментов времени окончания и начала движения.</w:t>
                  </w:r>
                </w:p>
              </w:tc>
              <w:tc>
                <w:tcPr>
                  <w:tcW w:w="477" w:type="dxa"/>
                  <w:vAlign w:val="center"/>
                </w:tcPr>
                <w:p w:rsidR="00FE4F1C" w:rsidRPr="003C3131" w:rsidRDefault="00FE4F1C" w:rsidP="00FE4F1C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FE4F1C" w:rsidRPr="003C3131" w:rsidTr="004A7B68">
              <w:trPr>
                <w:trHeight w:val="2070"/>
              </w:trPr>
              <w:tc>
                <w:tcPr>
                  <w:tcW w:w="367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701" w:type="dxa"/>
                  <w:vAlign w:val="center"/>
                </w:tcPr>
                <w:p w:rsidR="00FE4F1C" w:rsidRPr="003C3131" w:rsidRDefault="00FE4F1C" w:rsidP="00FE4F1C">
                  <w:pPr>
                    <w:pStyle w:val="a9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C3131">
                    <w:t>Ритм движений</w:t>
                  </w:r>
                </w:p>
              </w:tc>
              <w:tc>
                <w:tcPr>
                  <w:tcW w:w="1559" w:type="dxa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3C3131">
                    <w:rPr>
                      <w:rFonts w:ascii="Times New Roman" w:hAnsi="Times New Roman" w:cs="Times New Roman"/>
                      <w:color w:val="000000"/>
                    </w:rPr>
                    <w:t>временная мера повторности движений, измеряется количеством движений, повторяющихся в единицу времени (частота движений).</w:t>
                  </w:r>
                </w:p>
              </w:tc>
              <w:tc>
                <w:tcPr>
                  <w:tcW w:w="477" w:type="dxa"/>
                  <w:vAlign w:val="center"/>
                </w:tcPr>
                <w:p w:rsidR="00FE4F1C" w:rsidRPr="003C3131" w:rsidRDefault="00FE4F1C" w:rsidP="00FE4F1C">
                  <w:pPr>
                    <w:rPr>
                      <w:rFonts w:ascii="Times New Roman" w:hAnsi="Times New Roman" w:cs="Times New Roman"/>
                    </w:rPr>
                  </w:pPr>
                  <w:r w:rsidRPr="003C313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</w:tbl>
          <w:p w:rsidR="00FE4F1C" w:rsidRPr="003C3131" w:rsidRDefault="00FE4F1C" w:rsidP="00FE4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801E10" w:rsidRPr="003C3131">
              <w:rPr>
                <w:rFonts w:ascii="Times New Roman" w:hAnsi="Times New Roman" w:cs="Times New Roman"/>
                <w:sz w:val="24"/>
                <w:szCs w:val="24"/>
              </w:rPr>
              <w:t>цифры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359"/>
              <w:gridCol w:w="1276"/>
              <w:gridCol w:w="1276"/>
            </w:tblGrid>
            <w:tr w:rsidR="00FE4F1C" w:rsidRPr="003C3131" w:rsidTr="00FE4F1C">
              <w:trPr>
                <w:trHeight w:val="386"/>
              </w:trPr>
              <w:tc>
                <w:tcPr>
                  <w:tcW w:w="1359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276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6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C313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FE4F1C" w:rsidRPr="003C3131" w:rsidTr="00FE4F1C">
              <w:trPr>
                <w:trHeight w:val="138"/>
              </w:trPr>
              <w:tc>
                <w:tcPr>
                  <w:tcW w:w="1359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:rsidR="00FE4F1C" w:rsidRPr="003C3131" w:rsidRDefault="00FE4F1C" w:rsidP="00FE4F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 w:val="restart"/>
          </w:tcPr>
          <w:p w:rsidR="000B087F" w:rsidRPr="003C3131" w:rsidRDefault="00DA549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А2Б3В1</w:t>
            </w:r>
          </w:p>
        </w:tc>
        <w:tc>
          <w:tcPr>
            <w:tcW w:w="1124" w:type="dxa"/>
            <w:vMerge w:val="restart"/>
          </w:tcPr>
          <w:p w:rsidR="00FE4F1C" w:rsidRPr="003C3131" w:rsidRDefault="00FE4F1C" w:rsidP="00FE4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E4F1C" w:rsidRPr="003C3131" w:rsidRDefault="00FE4F1C" w:rsidP="00FE4F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1б – два соответствия</w:t>
            </w:r>
          </w:p>
          <w:p w:rsidR="000B087F" w:rsidRPr="003C3131" w:rsidRDefault="00FE4F1C" w:rsidP="00FE4F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0б – остальн</w:t>
            </w:r>
            <w:r w:rsidRPr="003C3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ые</w:t>
            </w:r>
          </w:p>
        </w:tc>
      </w:tr>
      <w:tr w:rsidR="000B087F" w:rsidRPr="003C3131" w:rsidTr="0011727A">
        <w:tc>
          <w:tcPr>
            <w:tcW w:w="560" w:type="dxa"/>
            <w:vMerge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</w:tcPr>
          <w:p w:rsidR="000B087F" w:rsidRPr="003C3131" w:rsidRDefault="000B087F" w:rsidP="000B087F">
            <w:pPr>
              <w:pStyle w:val="Default"/>
              <w:rPr>
                <w:b/>
                <w:bCs/>
              </w:rPr>
            </w:pPr>
            <w:r w:rsidRPr="003C3131">
              <w:rPr>
                <w:b/>
                <w:bCs/>
              </w:rPr>
              <w:t>ОПК – 9.2. Умеет:</w:t>
            </w:r>
          </w:p>
          <w:p w:rsidR="000B087F" w:rsidRPr="003C3131" w:rsidRDefault="000B087F" w:rsidP="000B087F">
            <w:pPr>
              <w:pStyle w:val="Default"/>
            </w:pPr>
            <w:r w:rsidRPr="003C3131">
              <w:t xml:space="preserve">- интерпретировать результаты </w:t>
            </w:r>
            <w:r w:rsidRPr="003C3131">
              <w:lastRenderedPageBreak/>
              <w:t>антропометрических измерений и показатели физического развития, анализа положений и движений, определяя степень соответствия их контрольным нормативам;</w:t>
            </w:r>
          </w:p>
          <w:p w:rsidR="000B087F" w:rsidRPr="003C3131" w:rsidRDefault="000B087F" w:rsidP="000B087F">
            <w:pPr>
              <w:pStyle w:val="Default"/>
            </w:pPr>
            <w:r w:rsidRPr="003C3131">
              <w:t>- определять биомеханические характеристики тела человека и его движений;</w:t>
            </w:r>
          </w:p>
          <w:p w:rsidR="000B087F" w:rsidRPr="003C3131" w:rsidRDefault="000B087F" w:rsidP="000B087F">
            <w:pPr>
              <w:pStyle w:val="Default"/>
            </w:pPr>
            <w:r w:rsidRPr="003C3131">
              <w:t>- оценивать эффективность статических положений и движений человека;</w:t>
            </w:r>
          </w:p>
          <w:p w:rsidR="000B087F" w:rsidRPr="003C3131" w:rsidRDefault="000B087F" w:rsidP="000B087F">
            <w:pPr>
              <w:pStyle w:val="Default"/>
            </w:pPr>
            <w:r w:rsidRPr="003C3131">
              <w:t>- пользоваться контрольно-измерительными приборами;</w:t>
            </w:r>
          </w:p>
          <w:p w:rsidR="000B087F" w:rsidRPr="003C3131" w:rsidRDefault="000B087F" w:rsidP="000B087F">
            <w:pPr>
              <w:pStyle w:val="Default"/>
              <w:rPr>
                <w:b/>
                <w:bCs/>
              </w:rPr>
            </w:pPr>
            <w:r w:rsidRPr="003C3131">
              <w:t xml:space="preserve">- использовать комплексное тестирование физического состояния и подготовленности спортсменов, видеоанализ, гониометрию, </w:t>
            </w:r>
            <w:proofErr w:type="spellStart"/>
            <w:r w:rsidRPr="003C3131">
              <w:t>акселерометрию</w:t>
            </w:r>
            <w:proofErr w:type="spellEnd"/>
            <w:r w:rsidRPr="003C3131">
              <w:t xml:space="preserve">, динамометрию, </w:t>
            </w:r>
            <w:proofErr w:type="spellStart"/>
            <w:r w:rsidRPr="003C3131">
              <w:t>стабилометрию</w:t>
            </w:r>
            <w:proofErr w:type="spellEnd"/>
            <w:r w:rsidRPr="003C3131">
              <w:t xml:space="preserve">, </w:t>
            </w:r>
            <w:proofErr w:type="spellStart"/>
            <w:r w:rsidRPr="003C3131">
              <w:t>эргометрию</w:t>
            </w:r>
            <w:proofErr w:type="spellEnd"/>
            <w:r w:rsidRPr="003C3131">
              <w:t xml:space="preserve">, </w:t>
            </w:r>
            <w:r w:rsidRPr="003C3131">
              <w:lastRenderedPageBreak/>
              <w:t xml:space="preserve">телеметрические методы передачи информации о состоянии систем организма и характеристиках движений спортсменов, методы антропометрии, </w:t>
            </w:r>
            <w:proofErr w:type="spellStart"/>
            <w:r w:rsidRPr="003C3131">
              <w:t>миотонометрии</w:t>
            </w:r>
            <w:proofErr w:type="spellEnd"/>
            <w:r w:rsidRPr="003C3131">
              <w:t xml:space="preserve">, гониометрии и телеметрии в определении состояния тренированности и спортивной работоспособности; методики для тестирования </w:t>
            </w:r>
            <w:proofErr w:type="gramStart"/>
            <w:r w:rsidRPr="003C3131">
              <w:t>сердечно-сосудистой</w:t>
            </w:r>
            <w:proofErr w:type="gramEnd"/>
            <w:r w:rsidRPr="003C3131">
              <w:t xml:space="preserve">, дыхательной систем и опорно-двигательного аппарата при помощи методик оценки индекса Гарвардского степ-теста, PWC170, пробы Мартине, жизненной емкости легких, методики психодиагностики психических процессов, состояний и свойств занимающихся корректурная проба, методики исследования </w:t>
            </w:r>
            <w:r w:rsidRPr="003C3131">
              <w:lastRenderedPageBreak/>
              <w:t>оперативной памяти, образного и логического мышления, оценки точности.</w:t>
            </w:r>
          </w:p>
        </w:tc>
        <w:tc>
          <w:tcPr>
            <w:tcW w:w="2168" w:type="dxa"/>
            <w:vMerge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087F" w:rsidRPr="003C3131" w:rsidTr="0011727A">
        <w:trPr>
          <w:trHeight w:val="2855"/>
        </w:trPr>
        <w:tc>
          <w:tcPr>
            <w:tcW w:w="560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</w:tcPr>
          <w:p w:rsidR="000B087F" w:rsidRPr="003C3131" w:rsidRDefault="000B087F" w:rsidP="000B087F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C3131">
              <w:rPr>
                <w:b/>
                <w:bCs/>
              </w:rPr>
              <w:t xml:space="preserve">ОПК – 9.3. </w:t>
            </w:r>
            <w:r w:rsidRPr="003C3131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0B087F" w:rsidRPr="003C3131" w:rsidRDefault="000B087F" w:rsidP="000B087F">
            <w:pPr>
              <w:pStyle w:val="Default"/>
            </w:pPr>
            <w:r w:rsidRPr="003C3131">
              <w:t>- проведения антропометрических измерений;</w:t>
            </w:r>
          </w:p>
          <w:p w:rsidR="000B087F" w:rsidRPr="003C3131" w:rsidRDefault="000B087F" w:rsidP="000B087F">
            <w:pPr>
              <w:pStyle w:val="Default"/>
              <w:rPr>
                <w:b/>
                <w:bCs/>
              </w:rPr>
            </w:pPr>
            <w:r w:rsidRPr="003C3131">
              <w:t>- применения методов биомеханического контроля движений и физических способностей человека.</w:t>
            </w:r>
          </w:p>
        </w:tc>
        <w:tc>
          <w:tcPr>
            <w:tcW w:w="2168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0B087F" w:rsidRPr="003C3131" w:rsidRDefault="000B087F" w:rsidP="00280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087F" w:rsidRPr="003C3131" w:rsidTr="0011727A">
        <w:tc>
          <w:tcPr>
            <w:tcW w:w="560" w:type="dxa"/>
            <w:vMerge w:val="restart"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642" w:type="dxa"/>
          </w:tcPr>
          <w:p w:rsidR="000B087F" w:rsidRPr="003C3131" w:rsidRDefault="000B087F" w:rsidP="000B087F">
            <w:pPr>
              <w:pStyle w:val="Default"/>
              <w:rPr>
                <w:b/>
                <w:bCs/>
              </w:rPr>
            </w:pPr>
            <w:r w:rsidRPr="003C3131">
              <w:rPr>
                <w:b/>
                <w:bCs/>
              </w:rPr>
              <w:t>ОПК – 9.1. Знает:</w:t>
            </w:r>
          </w:p>
          <w:p w:rsidR="000B087F" w:rsidRPr="003C3131" w:rsidRDefault="000B087F" w:rsidP="000B087F">
            <w:pPr>
              <w:pStyle w:val="Default"/>
            </w:pPr>
            <w:r w:rsidRPr="003C3131">
              <w:t>- методы измерения и оценки физического развития, оценки двигательных качеств, методы проведения анатомического анализа положений и движений тела человека;</w:t>
            </w:r>
          </w:p>
          <w:p w:rsidR="000B087F" w:rsidRPr="003C3131" w:rsidRDefault="000B087F" w:rsidP="000B087F">
            <w:pPr>
              <w:pStyle w:val="Default"/>
              <w:rPr>
                <w:b/>
                <w:bCs/>
              </w:rPr>
            </w:pPr>
            <w:r w:rsidRPr="003C3131">
              <w:t>- механические характеристики тела человека и его движений.</w:t>
            </w:r>
          </w:p>
        </w:tc>
        <w:tc>
          <w:tcPr>
            <w:tcW w:w="2168" w:type="dxa"/>
            <w:vMerge w:val="restart"/>
          </w:tcPr>
          <w:p w:rsidR="000B087F" w:rsidRPr="003C3131" w:rsidRDefault="00344871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варианта ответа из четырех с обоснованием выбора</w:t>
            </w:r>
          </w:p>
        </w:tc>
        <w:tc>
          <w:tcPr>
            <w:tcW w:w="1622" w:type="dxa"/>
            <w:vMerge w:val="restart"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48" w:type="dxa"/>
            <w:vMerge w:val="restart"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434" w:type="dxa"/>
            <w:vMerge w:val="restart"/>
          </w:tcPr>
          <w:p w:rsidR="006272E3" w:rsidRPr="003C3131" w:rsidRDefault="006272E3" w:rsidP="006272E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 w:rsidR="00F410F1" w:rsidRPr="003C31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один </w:t>
            </w:r>
            <w:r w:rsidRPr="003C3131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 и изложите аргументы, обосновывающие выбор ответа.</w:t>
            </w:r>
          </w:p>
          <w:p w:rsidR="000B087F" w:rsidRPr="003C3131" w:rsidRDefault="00F410F1" w:rsidP="00455D9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3131">
              <w:rPr>
                <w:rFonts w:ascii="Times New Roman" w:hAnsi="Times New Roman" w:cs="Times New Roman"/>
              </w:rPr>
              <w:t>В биомеханике при описании скелетных мышц выделяют три компонента ее макроструктуры</w:t>
            </w:r>
            <w:r w:rsidR="00455D90" w:rsidRPr="003C3131">
              <w:rPr>
                <w:rFonts w:ascii="Times New Roman" w:hAnsi="Times New Roman" w:cs="Times New Roman"/>
              </w:rPr>
              <w:t xml:space="preserve">. Дайте </w:t>
            </w:r>
            <w:proofErr w:type="gramStart"/>
            <w:r w:rsidR="00455D90" w:rsidRPr="003C3131">
              <w:rPr>
                <w:rFonts w:ascii="Times New Roman" w:hAnsi="Times New Roman" w:cs="Times New Roman"/>
              </w:rPr>
              <w:t>ответ</w:t>
            </w:r>
            <w:proofErr w:type="gramEnd"/>
            <w:r w:rsidR="00455D90" w:rsidRPr="003C3131">
              <w:rPr>
                <w:rFonts w:ascii="Times New Roman" w:hAnsi="Times New Roman" w:cs="Times New Roman"/>
              </w:rPr>
              <w:t xml:space="preserve"> какие эти три компонента:</w:t>
            </w:r>
          </w:p>
          <w:p w:rsidR="00455D90" w:rsidRPr="003C3131" w:rsidRDefault="00E922D1" w:rsidP="00455D90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left="120" w:right="450"/>
            </w:pPr>
            <w:r w:rsidRPr="003C3131">
              <w:t>1</w:t>
            </w:r>
            <w:r w:rsidR="00455D90" w:rsidRPr="003C3131">
              <w:t>) мышечные волокна, соединительно-тканные образования и связки</w:t>
            </w:r>
          </w:p>
          <w:p w:rsidR="00455D90" w:rsidRPr="003C3131" w:rsidRDefault="00E922D1" w:rsidP="00455D90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left="120" w:right="450"/>
            </w:pPr>
            <w:r w:rsidRPr="003C3131">
              <w:t>2</w:t>
            </w:r>
            <w:r w:rsidR="00455D90" w:rsidRPr="003C3131">
              <w:t>) брюшко мышцы, соединительно-тканные образования и сухожилия</w:t>
            </w:r>
          </w:p>
          <w:p w:rsidR="00455D90" w:rsidRPr="003C3131" w:rsidRDefault="00E922D1" w:rsidP="00455D90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left="120" w:right="450"/>
            </w:pPr>
            <w:r w:rsidRPr="003C3131">
              <w:t>3</w:t>
            </w:r>
            <w:r w:rsidR="00455D90" w:rsidRPr="003C3131">
              <w:t>) мышечные волокна, соединительно-тканные образования и сухожилия.</w:t>
            </w:r>
          </w:p>
          <w:p w:rsidR="00455D90" w:rsidRPr="003C3131" w:rsidRDefault="00E922D1" w:rsidP="00455D90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left="120" w:right="450"/>
            </w:pPr>
            <w:r w:rsidRPr="003C3131">
              <w:lastRenderedPageBreak/>
              <w:t>4</w:t>
            </w:r>
            <w:r w:rsidR="00455D90" w:rsidRPr="003C3131">
              <w:t>) брюшко мышцы, соединительно-тканные образования и связки</w:t>
            </w:r>
          </w:p>
          <w:p w:rsidR="00344871" w:rsidRDefault="00344871" w:rsidP="00455D90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left="120" w:right="450"/>
            </w:pPr>
          </w:p>
          <w:p w:rsidR="00A17208" w:rsidRPr="004E1028" w:rsidRDefault="00A17208" w:rsidP="00455D90">
            <w:pPr>
              <w:pStyle w:val="a9"/>
              <w:widowControl w:val="0"/>
              <w:shd w:val="clear" w:color="auto" w:fill="FFFFFF"/>
              <w:spacing w:before="0" w:beforeAutospacing="0" w:after="0" w:afterAutospacing="0"/>
              <w:ind w:left="120" w:right="450"/>
            </w:pPr>
            <w:r w:rsidRPr="004E1028">
              <w:t>Ответ:</w:t>
            </w:r>
          </w:p>
          <w:p w:rsidR="00455D90" w:rsidRPr="003C3131" w:rsidRDefault="00455D90" w:rsidP="00455D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1028">
              <w:rPr>
                <w:rFonts w:ascii="Times New Roman" w:hAnsi="Times New Roman" w:cs="Times New Roman"/>
                <w:bCs/>
                <w:sz w:val="24"/>
                <w:szCs w:val="24"/>
              </w:rPr>
              <w:t>Обосн</w:t>
            </w:r>
            <w:r w:rsidR="00801E10" w:rsidRPr="004E1028">
              <w:rPr>
                <w:rFonts w:ascii="Times New Roman" w:hAnsi="Times New Roman" w:cs="Times New Roman"/>
                <w:bCs/>
                <w:sz w:val="24"/>
                <w:szCs w:val="24"/>
              </w:rPr>
              <w:t>ование</w:t>
            </w:r>
            <w:r w:rsidRPr="004E102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3C31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06" w:type="dxa"/>
            <w:vMerge w:val="restart"/>
          </w:tcPr>
          <w:p w:rsidR="000B087F" w:rsidRPr="003C3131" w:rsidRDefault="00E922D1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  <w:p w:rsidR="00455D90" w:rsidRPr="003C3131" w:rsidRDefault="00A7365C" w:rsidP="00455D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</w:rPr>
              <w:t>Мышечные волокна, соединительно-тканные образования и сухожилия являются частями трехкомпонентной модели мышцы</w:t>
            </w:r>
          </w:p>
        </w:tc>
        <w:tc>
          <w:tcPr>
            <w:tcW w:w="1124" w:type="dxa"/>
            <w:vMerge w:val="restart"/>
          </w:tcPr>
          <w:p w:rsidR="00A7365C" w:rsidRPr="003C3131" w:rsidRDefault="00A7365C" w:rsidP="00A736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0B087F" w:rsidRPr="003C3131" w:rsidRDefault="00A7365C" w:rsidP="00A736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313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B087F" w:rsidRPr="003C3131" w:rsidTr="0011727A">
        <w:tc>
          <w:tcPr>
            <w:tcW w:w="560" w:type="dxa"/>
            <w:vMerge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</w:tcPr>
          <w:p w:rsidR="000B087F" w:rsidRPr="003C3131" w:rsidRDefault="000B087F" w:rsidP="000B087F">
            <w:pPr>
              <w:pStyle w:val="Default"/>
              <w:rPr>
                <w:b/>
                <w:bCs/>
              </w:rPr>
            </w:pPr>
            <w:r w:rsidRPr="003C3131">
              <w:rPr>
                <w:b/>
                <w:bCs/>
              </w:rPr>
              <w:t>ОПК – 9.2. Умеет:</w:t>
            </w:r>
          </w:p>
          <w:p w:rsidR="000B087F" w:rsidRPr="003C3131" w:rsidRDefault="000B087F" w:rsidP="000B087F">
            <w:pPr>
              <w:pStyle w:val="Default"/>
            </w:pPr>
            <w:r w:rsidRPr="003C3131">
              <w:t xml:space="preserve">- интерпретировать результаты антропометрических </w:t>
            </w:r>
            <w:r w:rsidRPr="003C3131">
              <w:lastRenderedPageBreak/>
              <w:t>измерений и показатели физического развития, анализа положений и движений, определяя степень соответствия их контрольным нормативам;</w:t>
            </w:r>
          </w:p>
          <w:p w:rsidR="000B087F" w:rsidRPr="003C3131" w:rsidRDefault="000B087F" w:rsidP="000B087F">
            <w:pPr>
              <w:pStyle w:val="Default"/>
            </w:pPr>
            <w:r w:rsidRPr="003C3131">
              <w:t>- определять биомеханические характеристики тела человека и его движений;</w:t>
            </w:r>
          </w:p>
          <w:p w:rsidR="000B087F" w:rsidRPr="003C3131" w:rsidRDefault="000B087F" w:rsidP="000B087F">
            <w:pPr>
              <w:pStyle w:val="Default"/>
            </w:pPr>
            <w:r w:rsidRPr="003C3131">
              <w:t>- оценивать эффективность статических положений и движений человека;</w:t>
            </w:r>
          </w:p>
          <w:p w:rsidR="000B087F" w:rsidRPr="003C3131" w:rsidRDefault="000B087F" w:rsidP="000B087F">
            <w:pPr>
              <w:pStyle w:val="Default"/>
            </w:pPr>
            <w:r w:rsidRPr="003C3131">
              <w:t>- пользоваться контрольно-измерительными приборами;</w:t>
            </w:r>
          </w:p>
          <w:p w:rsidR="000B087F" w:rsidRPr="003C3131" w:rsidRDefault="000B087F" w:rsidP="000B087F">
            <w:pPr>
              <w:pStyle w:val="Default"/>
              <w:rPr>
                <w:b/>
                <w:bCs/>
              </w:rPr>
            </w:pPr>
            <w:r w:rsidRPr="003C3131">
              <w:t xml:space="preserve">- использовать комплексное тестирование физического состояния и подготовленности спортсменов, видеоанализ, гониометрию, </w:t>
            </w:r>
            <w:proofErr w:type="spellStart"/>
            <w:r w:rsidRPr="003C3131">
              <w:t>акселерометрию</w:t>
            </w:r>
            <w:proofErr w:type="spellEnd"/>
            <w:r w:rsidRPr="003C3131">
              <w:t xml:space="preserve">, динамометрию, </w:t>
            </w:r>
            <w:proofErr w:type="spellStart"/>
            <w:r w:rsidRPr="003C3131">
              <w:t>стабилометрию</w:t>
            </w:r>
            <w:proofErr w:type="spellEnd"/>
            <w:r w:rsidRPr="003C3131">
              <w:t xml:space="preserve">, </w:t>
            </w:r>
            <w:proofErr w:type="spellStart"/>
            <w:r w:rsidRPr="003C3131">
              <w:t>эргометрию</w:t>
            </w:r>
            <w:proofErr w:type="spellEnd"/>
            <w:r w:rsidRPr="003C3131">
              <w:t xml:space="preserve">, телеметрические </w:t>
            </w:r>
            <w:r w:rsidRPr="003C3131">
              <w:lastRenderedPageBreak/>
              <w:t xml:space="preserve">методы передачи информации о состоянии систем организма и характеристиках движений спортсменов, методы антропометрии, </w:t>
            </w:r>
            <w:proofErr w:type="spellStart"/>
            <w:r w:rsidRPr="003C3131">
              <w:t>миотонометрии</w:t>
            </w:r>
            <w:proofErr w:type="spellEnd"/>
            <w:r w:rsidRPr="003C3131">
              <w:t xml:space="preserve">, гониометрии и телеметрии в определении состояния тренированности и спортивной работоспособности; методики для тестирования </w:t>
            </w:r>
            <w:proofErr w:type="gramStart"/>
            <w:r w:rsidRPr="003C3131">
              <w:t>сердечно-сосудистой</w:t>
            </w:r>
            <w:proofErr w:type="gramEnd"/>
            <w:r w:rsidRPr="003C3131">
              <w:t xml:space="preserve">, дыхательной систем и опорно-двигательного аппарата при помощи методик оценки индекса Гарвардского степ-теста, PWC170, пробы Мартине, жизненной емкости легких, методики психодиагностики психических процессов, состояний и свойств занимающихся корректурная проба, методики исследования оперативной памяти, </w:t>
            </w:r>
            <w:r w:rsidRPr="003C3131">
              <w:lastRenderedPageBreak/>
              <w:t>образного и логического мышления, оценки точности.</w:t>
            </w:r>
          </w:p>
        </w:tc>
        <w:tc>
          <w:tcPr>
            <w:tcW w:w="2168" w:type="dxa"/>
            <w:vMerge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087F" w:rsidRPr="003046C6" w:rsidTr="0011727A">
        <w:tc>
          <w:tcPr>
            <w:tcW w:w="560" w:type="dxa"/>
            <w:vMerge/>
          </w:tcPr>
          <w:p w:rsidR="000B087F" w:rsidRPr="003C3131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</w:tcPr>
          <w:p w:rsidR="000B087F" w:rsidRPr="003C3131" w:rsidRDefault="000B087F" w:rsidP="000B087F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C3131">
              <w:rPr>
                <w:b/>
                <w:bCs/>
              </w:rPr>
              <w:t xml:space="preserve">ОПК – 9.3. </w:t>
            </w:r>
            <w:r w:rsidRPr="003C3131">
              <w:rPr>
                <w:b/>
                <w:bCs/>
                <w:sz w:val="23"/>
                <w:szCs w:val="23"/>
              </w:rPr>
              <w:t>Имеет навыки и/или опыт деятельности:</w:t>
            </w:r>
          </w:p>
          <w:p w:rsidR="000B087F" w:rsidRPr="003C3131" w:rsidRDefault="000B087F" w:rsidP="000B087F">
            <w:pPr>
              <w:pStyle w:val="Default"/>
            </w:pPr>
            <w:r w:rsidRPr="003C3131">
              <w:t>- проведения антропометрических измерений;</w:t>
            </w:r>
          </w:p>
          <w:p w:rsidR="000B087F" w:rsidRPr="00280910" w:rsidRDefault="000B087F" w:rsidP="000B087F">
            <w:pPr>
              <w:pStyle w:val="Default"/>
              <w:rPr>
                <w:b/>
                <w:bCs/>
              </w:rPr>
            </w:pPr>
            <w:r w:rsidRPr="003C3131">
              <w:t>- применения методов биомеханического контроля движений и физических способностей человека.</w:t>
            </w:r>
          </w:p>
        </w:tc>
        <w:tc>
          <w:tcPr>
            <w:tcW w:w="2168" w:type="dxa"/>
            <w:vMerge/>
          </w:tcPr>
          <w:p w:rsidR="000B087F" w:rsidRPr="00280910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0B087F" w:rsidRPr="00280910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8" w:type="dxa"/>
            <w:vMerge/>
          </w:tcPr>
          <w:p w:rsidR="000B087F" w:rsidRPr="00280910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34" w:type="dxa"/>
            <w:vMerge/>
          </w:tcPr>
          <w:p w:rsidR="000B087F" w:rsidRPr="00280910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6" w:type="dxa"/>
            <w:vMerge/>
          </w:tcPr>
          <w:p w:rsidR="000B087F" w:rsidRPr="00280910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4" w:type="dxa"/>
            <w:vMerge/>
          </w:tcPr>
          <w:p w:rsidR="000B087F" w:rsidRPr="00280910" w:rsidRDefault="000B087F" w:rsidP="000B08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12C76" w:rsidRDefault="00F12C76" w:rsidP="00464890">
      <w:pPr>
        <w:spacing w:after="0"/>
        <w:jc w:val="both"/>
      </w:pPr>
    </w:p>
    <w:sectPr w:rsidR="00F12C76" w:rsidSect="00464890">
      <w:headerReference w:type="default" r:id="rId8"/>
      <w:pgSz w:w="16838" w:h="11906" w:orient="landscape" w:code="9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DB4" w:rsidRDefault="00082DB4" w:rsidP="00464890">
      <w:pPr>
        <w:spacing w:after="0" w:line="240" w:lineRule="auto"/>
      </w:pPr>
      <w:r>
        <w:separator/>
      </w:r>
    </w:p>
  </w:endnote>
  <w:endnote w:type="continuationSeparator" w:id="0">
    <w:p w:rsidR="00082DB4" w:rsidRDefault="00082DB4" w:rsidP="00464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DB4" w:rsidRDefault="00082DB4" w:rsidP="00464890">
      <w:pPr>
        <w:spacing w:after="0" w:line="240" w:lineRule="auto"/>
      </w:pPr>
      <w:r>
        <w:separator/>
      </w:r>
    </w:p>
  </w:footnote>
  <w:footnote w:type="continuationSeparator" w:id="0">
    <w:p w:rsidR="00082DB4" w:rsidRDefault="00082DB4" w:rsidP="00464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4A7B68" w:rsidRDefault="00A74467">
        <w:pPr>
          <w:pStyle w:val="a7"/>
          <w:jc w:val="center"/>
        </w:pPr>
        <w:r>
          <w:fldChar w:fldCharType="begin"/>
        </w:r>
        <w:r w:rsidR="004C7750">
          <w:instrText xml:space="preserve"> PAGE   \* MERGEFORMAT </w:instrText>
        </w:r>
        <w:r>
          <w:fldChar w:fldCharType="separate"/>
        </w:r>
        <w:r w:rsidR="003D2D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7B68" w:rsidRDefault="004A7B6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D0F1B"/>
    <w:multiLevelType w:val="multilevel"/>
    <w:tmpl w:val="7C46EA2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0346C"/>
    <w:multiLevelType w:val="hybridMultilevel"/>
    <w:tmpl w:val="37587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6290C"/>
    <w:multiLevelType w:val="multilevel"/>
    <w:tmpl w:val="3FF644D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890"/>
    <w:rsid w:val="00082DB4"/>
    <w:rsid w:val="00085170"/>
    <w:rsid w:val="000B087F"/>
    <w:rsid w:val="0011727A"/>
    <w:rsid w:val="001562BC"/>
    <w:rsid w:val="00165FC5"/>
    <w:rsid w:val="00175396"/>
    <w:rsid w:val="00191AF3"/>
    <w:rsid w:val="0025235D"/>
    <w:rsid w:val="00280910"/>
    <w:rsid w:val="003046C6"/>
    <w:rsid w:val="00313FDC"/>
    <w:rsid w:val="00344871"/>
    <w:rsid w:val="00362BDD"/>
    <w:rsid w:val="003A4833"/>
    <w:rsid w:val="003C3131"/>
    <w:rsid w:val="003D255E"/>
    <w:rsid w:val="003D2D6E"/>
    <w:rsid w:val="00404896"/>
    <w:rsid w:val="00422D96"/>
    <w:rsid w:val="00455D90"/>
    <w:rsid w:val="00464890"/>
    <w:rsid w:val="004901FB"/>
    <w:rsid w:val="004A7B68"/>
    <w:rsid w:val="004B590C"/>
    <w:rsid w:val="004C7750"/>
    <w:rsid w:val="004E1028"/>
    <w:rsid w:val="00577FF6"/>
    <w:rsid w:val="00594820"/>
    <w:rsid w:val="00622BA3"/>
    <w:rsid w:val="006272E3"/>
    <w:rsid w:val="00630B55"/>
    <w:rsid w:val="006443F7"/>
    <w:rsid w:val="00645F0C"/>
    <w:rsid w:val="0065506C"/>
    <w:rsid w:val="0066457B"/>
    <w:rsid w:val="0068318F"/>
    <w:rsid w:val="006C0B77"/>
    <w:rsid w:val="007B7655"/>
    <w:rsid w:val="00801E10"/>
    <w:rsid w:val="00805655"/>
    <w:rsid w:val="008242FF"/>
    <w:rsid w:val="008255B5"/>
    <w:rsid w:val="0085593B"/>
    <w:rsid w:val="00870751"/>
    <w:rsid w:val="00895CD5"/>
    <w:rsid w:val="00901875"/>
    <w:rsid w:val="00922C48"/>
    <w:rsid w:val="009C0A38"/>
    <w:rsid w:val="009E6D6F"/>
    <w:rsid w:val="00A16AF2"/>
    <w:rsid w:val="00A17208"/>
    <w:rsid w:val="00A22C52"/>
    <w:rsid w:val="00A71C96"/>
    <w:rsid w:val="00A7365C"/>
    <w:rsid w:val="00A74467"/>
    <w:rsid w:val="00A96D19"/>
    <w:rsid w:val="00B14437"/>
    <w:rsid w:val="00B211B8"/>
    <w:rsid w:val="00B239EE"/>
    <w:rsid w:val="00B65C32"/>
    <w:rsid w:val="00B915B7"/>
    <w:rsid w:val="00B967EA"/>
    <w:rsid w:val="00BB04D1"/>
    <w:rsid w:val="00BD1B75"/>
    <w:rsid w:val="00BF02BA"/>
    <w:rsid w:val="00C53B9F"/>
    <w:rsid w:val="00C95E35"/>
    <w:rsid w:val="00CA39B5"/>
    <w:rsid w:val="00CC4F25"/>
    <w:rsid w:val="00D04FF1"/>
    <w:rsid w:val="00D1781A"/>
    <w:rsid w:val="00D22412"/>
    <w:rsid w:val="00DA549F"/>
    <w:rsid w:val="00DB5604"/>
    <w:rsid w:val="00E35F57"/>
    <w:rsid w:val="00E85813"/>
    <w:rsid w:val="00E922D1"/>
    <w:rsid w:val="00EA59DF"/>
    <w:rsid w:val="00EB32C5"/>
    <w:rsid w:val="00EE4070"/>
    <w:rsid w:val="00F12C76"/>
    <w:rsid w:val="00F410F1"/>
    <w:rsid w:val="00F8168A"/>
    <w:rsid w:val="00F961CC"/>
    <w:rsid w:val="00FA685F"/>
    <w:rsid w:val="00FC5725"/>
    <w:rsid w:val="00FE4F1C"/>
    <w:rsid w:val="00FF6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90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qFormat/>
    <w:rsid w:val="00280910"/>
    <w:pPr>
      <w:keepNext/>
      <w:numPr>
        <w:numId w:val="3"/>
      </w:numPr>
      <w:tabs>
        <w:tab w:val="clear" w:pos="360"/>
      </w:tabs>
      <w:spacing w:before="240" w:after="60" w:line="240" w:lineRule="auto"/>
      <w:ind w:left="720" w:hanging="3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80910"/>
    <w:pPr>
      <w:keepNext/>
      <w:numPr>
        <w:ilvl w:val="1"/>
        <w:numId w:val="3"/>
      </w:numPr>
      <w:tabs>
        <w:tab w:val="clear" w:pos="1080"/>
      </w:tabs>
      <w:spacing w:before="240" w:after="60" w:line="240" w:lineRule="auto"/>
      <w:ind w:left="1440" w:hanging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80910"/>
    <w:pPr>
      <w:keepNext/>
      <w:numPr>
        <w:ilvl w:val="2"/>
        <w:numId w:val="3"/>
      </w:numPr>
      <w:tabs>
        <w:tab w:val="clear" w:pos="1080"/>
      </w:tabs>
      <w:spacing w:before="240" w:after="60" w:line="240" w:lineRule="auto"/>
      <w:ind w:left="2160" w:hanging="3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280910"/>
    <w:pPr>
      <w:keepNext/>
      <w:numPr>
        <w:ilvl w:val="3"/>
        <w:numId w:val="3"/>
      </w:numPr>
      <w:tabs>
        <w:tab w:val="clear" w:pos="2520"/>
      </w:tabs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280910"/>
    <w:pPr>
      <w:numPr>
        <w:ilvl w:val="4"/>
        <w:numId w:val="3"/>
      </w:numPr>
      <w:tabs>
        <w:tab w:val="clear" w:pos="3240"/>
      </w:tabs>
      <w:spacing w:before="240" w:after="60" w:line="240" w:lineRule="auto"/>
      <w:ind w:left="3600" w:hanging="3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80910"/>
    <w:pPr>
      <w:numPr>
        <w:ilvl w:val="5"/>
        <w:numId w:val="3"/>
      </w:numPr>
      <w:tabs>
        <w:tab w:val="clear" w:pos="3960"/>
      </w:tabs>
      <w:spacing w:before="240" w:after="60" w:line="240" w:lineRule="auto"/>
      <w:ind w:left="4320" w:hanging="3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280910"/>
    <w:pPr>
      <w:numPr>
        <w:ilvl w:val="6"/>
        <w:numId w:val="3"/>
      </w:numPr>
      <w:tabs>
        <w:tab w:val="clear" w:pos="4680"/>
      </w:tabs>
      <w:spacing w:before="240" w:after="60" w:line="240" w:lineRule="auto"/>
      <w:ind w:left="5040" w:hanging="3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80910"/>
    <w:pPr>
      <w:numPr>
        <w:ilvl w:val="7"/>
        <w:numId w:val="3"/>
      </w:numPr>
      <w:tabs>
        <w:tab w:val="clear" w:pos="5400"/>
      </w:tabs>
      <w:spacing w:before="240" w:after="60" w:line="240" w:lineRule="auto"/>
      <w:ind w:left="5760" w:hanging="3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80910"/>
    <w:pPr>
      <w:numPr>
        <w:ilvl w:val="8"/>
        <w:numId w:val="3"/>
      </w:numPr>
      <w:tabs>
        <w:tab w:val="clear" w:pos="6120"/>
      </w:tabs>
      <w:spacing w:before="240" w:after="60" w:line="240" w:lineRule="auto"/>
      <w:ind w:left="6480" w:hanging="360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890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46489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64890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6489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464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64890"/>
    <w:rPr>
      <w:kern w:val="0"/>
    </w:rPr>
  </w:style>
  <w:style w:type="paragraph" w:customStyle="1" w:styleId="Default">
    <w:name w:val="Default"/>
    <w:rsid w:val="008255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9">
    <w:name w:val="Normal (Web)"/>
    <w:basedOn w:val="a"/>
    <w:unhideWhenUsed/>
    <w:rsid w:val="00B65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8318F"/>
    <w:pPr>
      <w:ind w:left="720"/>
      <w:contextualSpacing/>
    </w:pPr>
  </w:style>
  <w:style w:type="paragraph" w:customStyle="1" w:styleId="ConsPlusNormal">
    <w:name w:val="ConsPlusNormal"/>
    <w:rsid w:val="00F81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809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80910"/>
    <w:rPr>
      <w:rFonts w:ascii="Arial" w:eastAsia="Times New Roman" w:hAnsi="Arial" w:cs="Arial"/>
      <w:b/>
      <w:bCs/>
      <w:i/>
      <w:iCs/>
      <w:kern w:val="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80910"/>
    <w:rPr>
      <w:rFonts w:ascii="Arial" w:eastAsia="Times New Roman" w:hAnsi="Arial" w:cs="Arial"/>
      <w:b/>
      <w:bCs/>
      <w:kern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80910"/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80910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80910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customStyle="1" w:styleId="70">
    <w:name w:val="Заголовок 7 Знак"/>
    <w:basedOn w:val="a0"/>
    <w:link w:val="7"/>
    <w:rsid w:val="00280910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80910"/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80910"/>
    <w:rPr>
      <w:rFonts w:ascii="Arial" w:eastAsia="Times New Roman" w:hAnsi="Arial" w:cs="Arial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C61C6-15F7-4AF3-9686-E22AD7F74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2686</Words>
  <Characters>15311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Гладченко</dc:creator>
  <cp:lastModifiedBy>1</cp:lastModifiedBy>
  <cp:revision>2</cp:revision>
  <dcterms:created xsi:type="dcterms:W3CDTF">2024-11-12T06:18:00Z</dcterms:created>
  <dcterms:modified xsi:type="dcterms:W3CDTF">2024-11-12T06:18:00Z</dcterms:modified>
</cp:coreProperties>
</file>